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Arial" w:hAnsi="Arial" w:cs="Arial"/>
          <w:lang w:val="es-CO"/>
        </w:rPr>
        <w:id w:val="616871443"/>
        <w:docPartObj>
          <w:docPartGallery w:val="Table of Contents"/>
          <w:docPartUnique/>
        </w:docPartObj>
      </w:sdtPr>
      <w:sdtEndPr>
        <w:rPr>
          <w:rFonts w:eastAsia="Arial"/>
          <w:color w:val="000000"/>
          <w:lang w:eastAsia="es-CO"/>
        </w:rPr>
      </w:sdtEndPr>
      <w:sdtContent>
        <w:p w:rsidR="007D1A22" w:rsidRPr="007D1A22" w:rsidRDefault="007D1A22" w:rsidP="007D1A22">
          <w:pPr>
            <w:keepNext/>
            <w:keepLines/>
            <w:spacing w:after="0"/>
            <w:rPr>
              <w:rFonts w:ascii="Arial" w:eastAsiaTheme="majorEastAsia" w:hAnsi="Arial" w:cs="Arial"/>
              <w:b/>
              <w:bCs/>
              <w:sz w:val="28"/>
              <w:szCs w:val="28"/>
              <w:lang w:eastAsia="ja-JP"/>
            </w:rPr>
          </w:pPr>
          <w:r w:rsidRPr="007D1A22">
            <w:rPr>
              <w:rFonts w:ascii="Arial" w:eastAsiaTheme="majorEastAsia" w:hAnsi="Arial" w:cs="Arial"/>
              <w:b/>
              <w:bCs/>
              <w:sz w:val="28"/>
              <w:szCs w:val="28"/>
              <w:lang w:eastAsia="ja-JP"/>
            </w:rPr>
            <w:t>Table of Contents</w:t>
          </w:r>
        </w:p>
        <w:p w:rsidR="007D1A22" w:rsidRPr="007D1A22" w:rsidRDefault="007D1A22" w:rsidP="007D1A22">
          <w:pPr>
            <w:spacing w:after="0"/>
            <w:rPr>
              <w:rFonts w:ascii="Arial" w:eastAsia="Arial" w:hAnsi="Arial" w:cs="Arial"/>
              <w:color w:val="000000"/>
              <w:lang w:eastAsia="ja-JP"/>
            </w:rPr>
          </w:pPr>
        </w:p>
        <w:p w:rsidR="007D1A22" w:rsidRPr="007D1A22" w:rsidRDefault="007D1A22" w:rsidP="007D1A22">
          <w:pPr>
            <w:spacing w:after="100"/>
            <w:rPr>
              <w:rFonts w:ascii="Arial" w:eastAsia="Times New Roman" w:hAnsi="Arial" w:cs="Arial"/>
              <w:b/>
              <w:color w:val="000000"/>
              <w:lang w:eastAsia="ja-JP"/>
            </w:rPr>
          </w:pPr>
          <w:r w:rsidRPr="007D1A22">
            <w:rPr>
              <w:rFonts w:ascii="Arial" w:eastAsia="Times New Roman" w:hAnsi="Arial" w:cs="Arial"/>
              <w:b/>
              <w:color w:val="000000"/>
              <w:lang w:eastAsia="es-CO"/>
            </w:rPr>
            <w:t>Dedication</w:t>
          </w:r>
          <w:r w:rsidRPr="007D1A22">
            <w:rPr>
              <w:rFonts w:ascii="Arial" w:eastAsia="Times New Roman" w:hAnsi="Arial" w:cs="Arial"/>
              <w:b/>
              <w:color w:val="000000"/>
              <w:lang w:eastAsia="es-CO"/>
            </w:rPr>
            <w:ptab w:relativeTo="margin" w:alignment="right" w:leader="dot"/>
          </w:r>
          <w:r w:rsidRPr="007D1A22">
            <w:rPr>
              <w:rFonts w:ascii="Arial" w:eastAsia="Times New Roman" w:hAnsi="Arial" w:cs="Arial"/>
              <w:b/>
              <w:color w:val="000000"/>
              <w:lang w:eastAsia="es-CO"/>
            </w:rPr>
            <w:t xml:space="preserve"> ii</w:t>
          </w:r>
        </w:p>
        <w:p w:rsidR="007D1A22" w:rsidRPr="007D1A22" w:rsidRDefault="007D1A22" w:rsidP="007D1A22">
          <w:pPr>
            <w:spacing w:after="100"/>
            <w:rPr>
              <w:rFonts w:ascii="Arial" w:eastAsia="Times New Roman" w:hAnsi="Arial" w:cs="Arial"/>
              <w:b/>
              <w:color w:val="000000"/>
              <w:lang w:eastAsia="ja-JP"/>
            </w:rPr>
          </w:pPr>
          <w:r w:rsidRPr="007D1A22">
            <w:rPr>
              <w:rFonts w:ascii="Arial" w:eastAsia="Times New Roman" w:hAnsi="Arial" w:cs="Arial"/>
              <w:b/>
              <w:color w:val="000000"/>
              <w:lang w:eastAsia="es-CO"/>
            </w:rPr>
            <w:t>Preface</w:t>
          </w:r>
          <w:r w:rsidRPr="007D1A22">
            <w:rPr>
              <w:rFonts w:ascii="Arial" w:eastAsia="Times New Roman" w:hAnsi="Arial" w:cs="Arial"/>
              <w:b/>
              <w:color w:val="000000"/>
              <w:lang w:eastAsia="es-CO"/>
            </w:rPr>
            <w:ptab w:relativeTo="margin" w:alignment="right" w:leader="dot"/>
          </w:r>
          <w:r w:rsidRPr="007D1A22">
            <w:rPr>
              <w:rFonts w:ascii="Arial" w:eastAsia="Times New Roman" w:hAnsi="Arial" w:cs="Arial"/>
              <w:b/>
              <w:color w:val="000000"/>
              <w:lang w:eastAsia="es-CO"/>
            </w:rPr>
            <w:t xml:space="preserve"> ii</w:t>
          </w:r>
        </w:p>
        <w:p w:rsidR="007D1A22" w:rsidRPr="007D1A22" w:rsidRDefault="007D1A22" w:rsidP="007D1A22">
          <w:pPr>
            <w:spacing w:after="100"/>
            <w:rPr>
              <w:rFonts w:ascii="Arial" w:eastAsia="Times New Roman" w:hAnsi="Arial" w:cs="Arial"/>
              <w:b/>
              <w:color w:val="000000"/>
              <w:lang w:eastAsia="es-CO"/>
            </w:rPr>
          </w:pPr>
          <w:r w:rsidRPr="007D1A22">
            <w:rPr>
              <w:rFonts w:ascii="Arial" w:eastAsia="Times New Roman" w:hAnsi="Arial" w:cs="Arial"/>
              <w:b/>
              <w:color w:val="000000"/>
              <w:lang w:eastAsia="es-CO"/>
            </w:rPr>
            <w:t xml:space="preserve">PART I: The Rational Animal: How can we reconcile a world in flux with a self that is relatively constant? </w:t>
          </w:r>
          <w:r w:rsidRPr="007D1A22">
            <w:rPr>
              <w:rFonts w:ascii="Arial" w:eastAsia="Times New Roman" w:hAnsi="Arial" w:cs="Arial"/>
              <w:b/>
              <w:color w:val="000000"/>
              <w:lang w:eastAsia="es-CO"/>
            </w:rPr>
            <w:ptab w:relativeTo="margin" w:alignment="right" w:leader="dot"/>
          </w:r>
          <w:r w:rsidRPr="007D1A22">
            <w:rPr>
              <w:rFonts w:ascii="Arial" w:eastAsia="Times New Roman" w:hAnsi="Arial" w:cs="Arial"/>
              <w:b/>
              <w:bCs/>
              <w:color w:val="000000"/>
              <w:lang w:eastAsia="es-CO"/>
            </w:rPr>
            <w:t>1</w:t>
          </w:r>
        </w:p>
        <w:p w:rsidR="007D1A22" w:rsidRPr="007D1A22" w:rsidRDefault="007D1A22" w:rsidP="007D1A22">
          <w:pPr>
            <w:spacing w:after="0"/>
            <w:ind w:left="216"/>
            <w:rPr>
              <w:rFonts w:ascii="Arial" w:eastAsiaTheme="minorEastAsia" w:hAnsi="Arial" w:cs="Arial"/>
              <w:lang w:eastAsia="ja-JP"/>
            </w:rPr>
          </w:pPr>
          <w:r w:rsidRPr="007D1A22">
            <w:rPr>
              <w:rFonts w:ascii="Arial" w:eastAsia="Times New Roman" w:hAnsi="Arial" w:cs="Arial"/>
              <w:lang w:eastAsia="ja-JP"/>
            </w:rPr>
            <w:t xml:space="preserve">The study of the mind </w:t>
          </w:r>
          <w:r w:rsidRPr="007D1A22">
            <w:rPr>
              <w:rFonts w:ascii="Arial" w:eastAsiaTheme="minorEastAsia" w:hAnsi="Arial" w:cs="Arial"/>
              <w:lang w:eastAsia="ja-JP"/>
            </w:rPr>
            <w:ptab w:relativeTo="margin" w:alignment="right" w:leader="dot"/>
          </w:r>
          <w:r w:rsidRPr="007D1A22">
            <w:rPr>
              <w:rFonts w:ascii="Arial" w:eastAsiaTheme="minorEastAsia" w:hAnsi="Arial" w:cs="Arial"/>
              <w:lang w:eastAsia="ja-JP"/>
            </w:rPr>
            <w:t>2</w:t>
          </w:r>
        </w:p>
        <w:p w:rsidR="007D1A22" w:rsidRPr="007D1A22" w:rsidRDefault="007D1A22" w:rsidP="007D1A22">
          <w:pPr>
            <w:spacing w:after="0"/>
            <w:ind w:firstLine="216"/>
            <w:rPr>
              <w:rFonts w:ascii="Arial" w:eastAsiaTheme="minorEastAsia" w:hAnsi="Arial" w:cs="Arial"/>
              <w:lang w:eastAsia="ja-JP"/>
            </w:rPr>
          </w:pPr>
          <w:r w:rsidRPr="007D1A22">
            <w:rPr>
              <w:rFonts w:ascii="Arial" w:eastAsiaTheme="minorEastAsia" w:hAnsi="Arial" w:cs="Arial"/>
              <w:lang w:eastAsia="ja-JP"/>
            </w:rPr>
            <w:t>Reflexivity</w:t>
          </w:r>
          <w:r w:rsidRPr="007D1A22">
            <w:rPr>
              <w:rFonts w:ascii="Arial" w:eastAsiaTheme="minorEastAsia" w:hAnsi="Arial" w:cs="Arial"/>
              <w:lang w:eastAsia="ja-JP"/>
            </w:rPr>
            <w:ptab w:relativeTo="margin" w:alignment="right" w:leader="dot"/>
          </w:r>
          <w:r w:rsidRPr="007D1A22">
            <w:rPr>
              <w:rFonts w:ascii="Arial" w:eastAsiaTheme="minorEastAsia" w:hAnsi="Arial" w:cs="Arial"/>
              <w:lang w:eastAsia="ja-JP"/>
            </w:rPr>
            <w:t xml:space="preserve"> 5</w:t>
          </w:r>
        </w:p>
        <w:p w:rsidR="007D1A22" w:rsidRPr="007D1A22" w:rsidRDefault="007D1A22" w:rsidP="007D1A22">
          <w:pPr>
            <w:spacing w:after="0"/>
            <w:ind w:firstLine="216"/>
            <w:rPr>
              <w:rFonts w:ascii="Arial" w:eastAsia="Times New Roman" w:hAnsi="Arial" w:cs="Arial"/>
              <w:color w:val="000000"/>
              <w:lang w:eastAsia="es-CO"/>
            </w:rPr>
          </w:pPr>
          <w:r w:rsidRPr="007D1A22">
            <w:rPr>
              <w:rFonts w:ascii="Arial" w:eastAsia="Times New Roman" w:hAnsi="Arial" w:cs="Arial"/>
              <w:color w:val="000000"/>
              <w:lang w:eastAsia="es-CO"/>
            </w:rPr>
            <w:t xml:space="preserve">Concepts and categories </w:t>
          </w:r>
          <w:r w:rsidRPr="007D1A22">
            <w:rPr>
              <w:rFonts w:ascii="Arial" w:eastAsiaTheme="minorEastAsia" w:hAnsi="Arial" w:cs="Arial"/>
              <w:lang w:eastAsia="ja-JP"/>
            </w:rPr>
            <w:ptab w:relativeTo="margin" w:alignment="right" w:leader="dot"/>
          </w:r>
          <w:r w:rsidRPr="007D1A22">
            <w:rPr>
              <w:rFonts w:ascii="Arial" w:eastAsiaTheme="minorEastAsia" w:hAnsi="Arial" w:cs="Arial"/>
              <w:lang w:eastAsia="ja-JP"/>
            </w:rPr>
            <w:t xml:space="preserve"> 8</w:t>
          </w:r>
        </w:p>
        <w:p w:rsidR="007D1A22" w:rsidRPr="007D1A22" w:rsidRDefault="007D1A22" w:rsidP="007D1A22">
          <w:pPr>
            <w:spacing w:after="0"/>
            <w:ind w:firstLine="216"/>
            <w:rPr>
              <w:rFonts w:ascii="Arial" w:eastAsiaTheme="minorEastAsia" w:hAnsi="Arial" w:cs="Arial"/>
              <w:lang w:eastAsia="ja-JP"/>
            </w:rPr>
          </w:pPr>
          <w:r w:rsidRPr="007D1A22">
            <w:rPr>
              <w:rFonts w:ascii="Arial" w:eastAsia="Times New Roman" w:hAnsi="Arial" w:cs="Arial"/>
              <w:color w:val="000000"/>
              <w:lang w:eastAsia="es-CO"/>
            </w:rPr>
            <w:t>Change, replication and process</w:t>
          </w:r>
          <w:r w:rsidRPr="007D1A22">
            <w:rPr>
              <w:rFonts w:ascii="Arial" w:eastAsiaTheme="minorEastAsia" w:hAnsi="Arial" w:cs="Arial"/>
              <w:lang w:eastAsia="ja-JP"/>
            </w:rPr>
            <w:ptab w:relativeTo="margin" w:alignment="right" w:leader="dot"/>
          </w:r>
          <w:r w:rsidRPr="007D1A22">
            <w:rPr>
              <w:rFonts w:ascii="Arial" w:eastAsiaTheme="minorEastAsia" w:hAnsi="Arial" w:cs="Arial"/>
              <w:lang w:eastAsia="ja-JP"/>
            </w:rPr>
            <w:t xml:space="preserve"> 10</w:t>
          </w:r>
        </w:p>
        <w:p w:rsidR="007D1A22" w:rsidRPr="007D1A22" w:rsidRDefault="007D1A22" w:rsidP="007D1A22">
          <w:pPr>
            <w:spacing w:after="0"/>
            <w:ind w:firstLine="216"/>
            <w:textAlignment w:val="baseline"/>
            <w:rPr>
              <w:rFonts w:ascii="Arial" w:eastAsia="Times New Roman" w:hAnsi="Arial" w:cs="Arial"/>
              <w:color w:val="000000"/>
              <w:lang w:eastAsia="es-CO"/>
            </w:rPr>
          </w:pPr>
          <w:r w:rsidRPr="007D1A22">
            <w:rPr>
              <w:rFonts w:ascii="Arial" w:eastAsia="Times New Roman" w:hAnsi="Arial" w:cs="Arial"/>
              <w:color w:val="000000"/>
              <w:lang w:eastAsia="es-CO"/>
            </w:rPr>
            <w:t>Between moments</w:t>
          </w:r>
          <w:r w:rsidRPr="007D1A22">
            <w:rPr>
              <w:rFonts w:ascii="Arial" w:eastAsia="Arial" w:hAnsi="Arial" w:cs="Arial"/>
              <w:color w:val="000000"/>
              <w:lang w:eastAsia="es-CO"/>
            </w:rPr>
            <w:ptab w:relativeTo="margin" w:alignment="right" w:leader="dot"/>
          </w:r>
          <w:r w:rsidRPr="007D1A22">
            <w:rPr>
              <w:rFonts w:ascii="Arial" w:eastAsia="Arial" w:hAnsi="Arial" w:cs="Arial"/>
              <w:color w:val="000000"/>
              <w:lang w:eastAsia="es-CO"/>
            </w:rPr>
            <w:t xml:space="preserve"> 15</w:t>
          </w:r>
        </w:p>
        <w:p w:rsidR="007D1A22" w:rsidRPr="007D1A22" w:rsidRDefault="007D1A22" w:rsidP="007D1A22">
          <w:pPr>
            <w:spacing w:after="0"/>
            <w:ind w:firstLine="216"/>
            <w:textAlignment w:val="baseline"/>
            <w:rPr>
              <w:rFonts w:ascii="Arial" w:eastAsia="Times New Roman" w:hAnsi="Arial" w:cs="Arial"/>
              <w:color w:val="000000"/>
              <w:lang w:eastAsia="es-CO"/>
            </w:rPr>
          </w:pPr>
          <w:r w:rsidRPr="007D1A22">
            <w:rPr>
              <w:rFonts w:ascii="Arial" w:eastAsia="Times New Roman" w:hAnsi="Arial" w:cs="Arial"/>
              <w:color w:val="000000"/>
              <w:lang w:eastAsia="es-CO"/>
            </w:rPr>
            <w:t>Experience</w:t>
          </w:r>
          <w:r w:rsidRPr="007D1A22">
            <w:rPr>
              <w:rFonts w:ascii="Arial" w:eastAsia="Arial" w:hAnsi="Arial" w:cs="Arial"/>
              <w:color w:val="000000"/>
              <w:lang w:eastAsia="es-CO"/>
            </w:rPr>
            <w:ptab w:relativeTo="margin" w:alignment="right" w:leader="dot"/>
          </w:r>
          <w:r w:rsidRPr="007D1A22">
            <w:rPr>
              <w:rFonts w:ascii="Arial" w:eastAsia="Arial" w:hAnsi="Arial" w:cs="Arial"/>
              <w:color w:val="000000"/>
              <w:lang w:eastAsia="es-CO"/>
            </w:rPr>
            <w:t xml:space="preserve"> 16</w:t>
          </w:r>
        </w:p>
        <w:p w:rsidR="007D1A22" w:rsidRPr="007D1A22" w:rsidRDefault="007D1A22" w:rsidP="007D1A22">
          <w:pPr>
            <w:spacing w:after="0"/>
            <w:ind w:firstLine="216"/>
            <w:textAlignment w:val="baseline"/>
            <w:rPr>
              <w:rFonts w:ascii="Arial" w:eastAsia="Times New Roman" w:hAnsi="Arial" w:cs="Arial"/>
              <w:color w:val="000000"/>
              <w:lang w:eastAsia="es-CO"/>
            </w:rPr>
          </w:pPr>
          <w:r w:rsidRPr="007D1A22">
            <w:rPr>
              <w:rFonts w:ascii="Arial" w:eastAsia="Times New Roman" w:hAnsi="Arial" w:cs="Arial"/>
              <w:color w:val="000000"/>
              <w:lang w:eastAsia="es-CO"/>
            </w:rPr>
            <w:t>Meaning in life</w:t>
          </w:r>
          <w:r w:rsidRPr="007D1A22">
            <w:rPr>
              <w:rFonts w:ascii="Arial" w:eastAsia="Arial" w:hAnsi="Arial" w:cs="Arial"/>
              <w:color w:val="000000"/>
              <w:lang w:eastAsia="es-CO"/>
            </w:rPr>
            <w:ptab w:relativeTo="margin" w:alignment="right" w:leader="dot"/>
          </w:r>
          <w:r w:rsidRPr="007D1A22">
            <w:rPr>
              <w:rFonts w:ascii="Arial" w:eastAsia="Arial" w:hAnsi="Arial" w:cs="Arial"/>
              <w:color w:val="000000"/>
              <w:lang w:eastAsia="es-CO"/>
            </w:rPr>
            <w:t xml:space="preserve"> 22</w:t>
          </w:r>
        </w:p>
        <w:p w:rsidR="007D1A22" w:rsidRPr="007D1A22" w:rsidRDefault="007D1A22" w:rsidP="007D1A22">
          <w:pPr>
            <w:spacing w:after="0"/>
            <w:ind w:firstLine="216"/>
            <w:textAlignment w:val="baseline"/>
            <w:rPr>
              <w:rFonts w:ascii="Arial" w:eastAsia="Times New Roman" w:hAnsi="Arial" w:cs="Arial"/>
              <w:color w:val="000000"/>
              <w:lang w:eastAsia="es-CO"/>
            </w:rPr>
          </w:pPr>
          <w:r w:rsidRPr="007D1A22">
            <w:rPr>
              <w:rFonts w:ascii="Arial" w:eastAsia="Times New Roman" w:hAnsi="Arial" w:cs="Arial"/>
              <w:color w:val="000000"/>
              <w:lang w:eastAsia="es-CO"/>
            </w:rPr>
            <w:t>Thought and memory</w:t>
          </w:r>
          <w:r w:rsidRPr="007D1A22">
            <w:rPr>
              <w:rFonts w:ascii="Arial" w:eastAsia="Arial" w:hAnsi="Arial" w:cs="Arial"/>
              <w:color w:val="000000"/>
              <w:lang w:eastAsia="es-CO"/>
            </w:rPr>
            <w:ptab w:relativeTo="margin" w:alignment="right" w:leader="dot"/>
          </w:r>
          <w:r w:rsidRPr="007D1A22">
            <w:rPr>
              <w:rFonts w:ascii="Arial" w:eastAsia="Arial" w:hAnsi="Arial" w:cs="Arial"/>
              <w:color w:val="000000"/>
              <w:lang w:eastAsia="es-CO"/>
            </w:rPr>
            <w:t xml:space="preserve"> 26</w:t>
          </w:r>
        </w:p>
        <w:p w:rsidR="007D1A22" w:rsidRPr="007D1A22" w:rsidRDefault="007D1A22" w:rsidP="007D1A22">
          <w:pPr>
            <w:spacing w:after="0"/>
            <w:ind w:firstLine="216"/>
            <w:textAlignment w:val="baseline"/>
            <w:rPr>
              <w:rFonts w:ascii="Arial" w:eastAsia="Times New Roman" w:hAnsi="Arial" w:cs="Arial"/>
              <w:color w:val="000000"/>
              <w:lang w:eastAsia="es-CO"/>
            </w:rPr>
          </w:pPr>
          <w:r w:rsidRPr="007D1A22">
            <w:rPr>
              <w:rFonts w:ascii="Arial" w:eastAsia="Times New Roman" w:hAnsi="Arial" w:cs="Arial"/>
              <w:color w:val="000000"/>
              <w:lang w:eastAsia="es-CO"/>
            </w:rPr>
            <w:t>The simple and the complex</w:t>
          </w:r>
          <w:r w:rsidRPr="007D1A22">
            <w:rPr>
              <w:rFonts w:ascii="Arial" w:eastAsia="Arial" w:hAnsi="Arial" w:cs="Arial"/>
              <w:color w:val="000000"/>
              <w:lang w:eastAsia="es-CO"/>
            </w:rPr>
            <w:ptab w:relativeTo="margin" w:alignment="right" w:leader="dot"/>
          </w:r>
          <w:r w:rsidRPr="007D1A22">
            <w:rPr>
              <w:rFonts w:ascii="Arial" w:eastAsia="Arial" w:hAnsi="Arial" w:cs="Arial"/>
              <w:color w:val="000000"/>
              <w:lang w:eastAsia="es-CO"/>
            </w:rPr>
            <w:t xml:space="preserve"> 31</w:t>
          </w:r>
        </w:p>
        <w:p w:rsidR="007D1A22" w:rsidRPr="007D1A22" w:rsidRDefault="007D1A22" w:rsidP="007D1A22">
          <w:pPr>
            <w:spacing w:after="0"/>
            <w:ind w:firstLine="216"/>
            <w:textAlignment w:val="baseline"/>
            <w:rPr>
              <w:rFonts w:ascii="Arial" w:eastAsia="Times New Roman" w:hAnsi="Arial" w:cs="Arial"/>
              <w:color w:val="000000"/>
              <w:lang w:eastAsia="es-CO"/>
            </w:rPr>
          </w:pPr>
          <w:r w:rsidRPr="007D1A22">
            <w:rPr>
              <w:rFonts w:ascii="Arial" w:eastAsia="Times New Roman" w:hAnsi="Arial" w:cs="Arial"/>
              <w:color w:val="000000"/>
              <w:lang w:eastAsia="es-CO"/>
            </w:rPr>
            <w:t>Depth</w:t>
          </w:r>
          <w:r w:rsidRPr="007D1A22">
            <w:rPr>
              <w:rFonts w:ascii="Arial" w:eastAsia="Arial" w:hAnsi="Arial" w:cs="Arial"/>
              <w:color w:val="000000"/>
              <w:lang w:eastAsia="es-CO"/>
            </w:rPr>
            <w:ptab w:relativeTo="margin" w:alignment="right" w:leader="dot"/>
          </w:r>
          <w:r w:rsidRPr="007D1A22">
            <w:rPr>
              <w:rFonts w:ascii="Arial" w:eastAsia="Arial" w:hAnsi="Arial" w:cs="Arial"/>
              <w:color w:val="000000"/>
              <w:lang w:eastAsia="es-CO"/>
            </w:rPr>
            <w:t xml:space="preserve"> 33</w:t>
          </w:r>
        </w:p>
        <w:p w:rsidR="007D1A22" w:rsidRPr="007D1A22" w:rsidRDefault="007D1A22" w:rsidP="007D1A22">
          <w:pPr>
            <w:spacing w:after="0"/>
            <w:ind w:firstLine="216"/>
            <w:textAlignment w:val="baseline"/>
            <w:rPr>
              <w:rFonts w:ascii="Arial" w:eastAsia="Times New Roman" w:hAnsi="Arial" w:cs="Arial"/>
              <w:color w:val="000000"/>
              <w:lang w:eastAsia="es-CO"/>
            </w:rPr>
          </w:pPr>
          <w:r w:rsidRPr="007D1A22">
            <w:rPr>
              <w:rFonts w:ascii="Arial" w:eastAsia="Times New Roman" w:hAnsi="Arial" w:cs="Arial"/>
              <w:color w:val="000000"/>
              <w:lang w:eastAsia="es-CO"/>
            </w:rPr>
            <w:t>Absence</w:t>
          </w:r>
          <w:r w:rsidRPr="007D1A22">
            <w:rPr>
              <w:rFonts w:ascii="Arial" w:eastAsia="Arial" w:hAnsi="Arial" w:cs="Arial"/>
              <w:color w:val="000000"/>
              <w:lang w:eastAsia="es-CO"/>
            </w:rPr>
            <w:ptab w:relativeTo="margin" w:alignment="right" w:leader="dot"/>
          </w:r>
          <w:r w:rsidRPr="007D1A22">
            <w:rPr>
              <w:rFonts w:ascii="Arial" w:eastAsia="Arial" w:hAnsi="Arial" w:cs="Arial"/>
              <w:color w:val="000000"/>
              <w:lang w:eastAsia="es-CO"/>
            </w:rPr>
            <w:t xml:space="preserve"> 37</w:t>
          </w:r>
        </w:p>
        <w:p w:rsidR="007D1A22" w:rsidRPr="007D1A22" w:rsidRDefault="007D1A22" w:rsidP="007D1A22">
          <w:pPr>
            <w:spacing w:after="0"/>
            <w:ind w:firstLine="216"/>
            <w:textAlignment w:val="baseline"/>
            <w:rPr>
              <w:rFonts w:ascii="Arial" w:eastAsia="Times New Roman" w:hAnsi="Arial" w:cs="Arial"/>
              <w:color w:val="000000"/>
              <w:lang w:eastAsia="es-CO"/>
            </w:rPr>
          </w:pPr>
          <w:r w:rsidRPr="007D1A22">
            <w:rPr>
              <w:rFonts w:ascii="Arial" w:eastAsia="Times New Roman" w:hAnsi="Arial" w:cs="Arial"/>
              <w:color w:val="000000"/>
              <w:lang w:eastAsia="es-CO"/>
            </w:rPr>
            <w:t>Variables</w:t>
          </w:r>
          <w:r w:rsidRPr="007D1A22">
            <w:rPr>
              <w:rFonts w:ascii="Arial" w:eastAsia="Arial" w:hAnsi="Arial" w:cs="Arial"/>
              <w:color w:val="000000"/>
              <w:lang w:eastAsia="es-CO"/>
            </w:rPr>
            <w:ptab w:relativeTo="margin" w:alignment="right" w:leader="dot"/>
          </w:r>
          <w:r w:rsidRPr="007D1A22">
            <w:rPr>
              <w:rFonts w:ascii="Arial" w:eastAsia="Arial" w:hAnsi="Arial" w:cs="Arial"/>
              <w:color w:val="000000"/>
              <w:lang w:eastAsia="es-CO"/>
            </w:rPr>
            <w:t xml:space="preserve"> 39</w:t>
          </w:r>
        </w:p>
        <w:p w:rsidR="007D1A22" w:rsidRPr="007D1A22" w:rsidRDefault="007D1A22" w:rsidP="007D1A22">
          <w:pPr>
            <w:spacing w:after="0"/>
            <w:ind w:firstLine="216"/>
            <w:textAlignment w:val="baseline"/>
            <w:rPr>
              <w:rFonts w:ascii="Arial" w:eastAsia="Times New Roman" w:hAnsi="Arial" w:cs="Arial"/>
              <w:color w:val="000000"/>
              <w:lang w:eastAsia="es-CO"/>
            </w:rPr>
          </w:pPr>
          <w:r w:rsidRPr="007D1A22">
            <w:rPr>
              <w:rFonts w:ascii="Arial" w:eastAsia="Times New Roman" w:hAnsi="Arial" w:cs="Arial"/>
              <w:color w:val="000000"/>
              <w:lang w:eastAsia="es-CO"/>
            </w:rPr>
            <w:t>Repression and denial</w:t>
          </w:r>
          <w:r w:rsidRPr="007D1A22">
            <w:rPr>
              <w:rFonts w:ascii="Arial" w:eastAsia="Arial" w:hAnsi="Arial" w:cs="Arial"/>
              <w:color w:val="000000"/>
              <w:lang w:eastAsia="es-CO"/>
            </w:rPr>
            <w:ptab w:relativeTo="margin" w:alignment="right" w:leader="dot"/>
          </w:r>
          <w:r w:rsidRPr="007D1A22">
            <w:rPr>
              <w:rFonts w:ascii="Arial" w:eastAsia="Arial" w:hAnsi="Arial" w:cs="Arial"/>
              <w:color w:val="000000"/>
              <w:lang w:eastAsia="es-CO"/>
            </w:rPr>
            <w:t xml:space="preserve"> 42</w:t>
          </w:r>
        </w:p>
        <w:p w:rsidR="007D1A22" w:rsidRPr="007D1A22" w:rsidRDefault="007D1A22" w:rsidP="007D1A22">
          <w:pPr>
            <w:spacing w:after="0"/>
            <w:ind w:firstLine="216"/>
            <w:textAlignment w:val="baseline"/>
            <w:rPr>
              <w:rFonts w:ascii="Arial" w:eastAsia="Times New Roman" w:hAnsi="Arial" w:cs="Arial"/>
              <w:color w:val="000000"/>
              <w:lang w:eastAsia="es-CO"/>
            </w:rPr>
          </w:pPr>
          <w:r w:rsidRPr="007D1A22">
            <w:rPr>
              <w:rFonts w:ascii="Arial" w:eastAsia="Times New Roman" w:hAnsi="Arial" w:cs="Arial"/>
              <w:color w:val="000000"/>
              <w:lang w:eastAsia="es-CO"/>
            </w:rPr>
            <w:t>All the world’s a stage</w:t>
          </w:r>
          <w:r w:rsidRPr="007D1A22">
            <w:rPr>
              <w:rFonts w:ascii="Arial" w:eastAsia="Arial" w:hAnsi="Arial" w:cs="Arial"/>
              <w:color w:val="000000"/>
              <w:lang w:eastAsia="es-CO"/>
            </w:rPr>
            <w:ptab w:relativeTo="margin" w:alignment="right" w:leader="dot"/>
          </w:r>
          <w:r w:rsidRPr="007D1A22">
            <w:rPr>
              <w:rFonts w:ascii="Arial" w:eastAsia="Arial" w:hAnsi="Arial" w:cs="Arial"/>
              <w:color w:val="000000"/>
              <w:lang w:eastAsia="es-CO"/>
            </w:rPr>
            <w:t xml:space="preserve"> 46</w:t>
          </w:r>
        </w:p>
        <w:p w:rsidR="007D1A22" w:rsidRPr="007D1A22" w:rsidRDefault="007D1A22" w:rsidP="007D1A22">
          <w:pPr>
            <w:tabs>
              <w:tab w:val="left" w:pos="4005"/>
            </w:tabs>
            <w:spacing w:after="0"/>
            <w:rPr>
              <w:rFonts w:ascii="Arial" w:hAnsi="Arial" w:cs="Arial"/>
              <w:lang w:eastAsia="ja-JP"/>
            </w:rPr>
          </w:pPr>
          <w:r w:rsidRPr="007D1A22">
            <w:rPr>
              <w:rFonts w:ascii="Arial" w:eastAsia="Arial" w:hAnsi="Arial" w:cs="Arial"/>
              <w:color w:val="000000"/>
              <w:lang w:eastAsia="ja-JP"/>
            </w:rPr>
            <w:tab/>
          </w:r>
        </w:p>
        <w:p w:rsidR="007D1A22" w:rsidRPr="007D1A22" w:rsidRDefault="007D1A22" w:rsidP="007D1A22">
          <w:pPr>
            <w:spacing w:after="100"/>
            <w:rPr>
              <w:rFonts w:ascii="Arial" w:eastAsia="Times New Roman" w:hAnsi="Arial" w:cs="Arial"/>
              <w:b/>
              <w:color w:val="000000"/>
              <w:lang w:eastAsia="es-CO"/>
            </w:rPr>
          </w:pPr>
          <w:r w:rsidRPr="007D1A22">
            <w:rPr>
              <w:rFonts w:ascii="Arial" w:eastAsia="Times New Roman" w:hAnsi="Arial" w:cs="Arial"/>
              <w:b/>
              <w:color w:val="000000"/>
              <w:lang w:eastAsia="es-CO"/>
            </w:rPr>
            <w:t xml:space="preserve">PART II: The Emotional Animal: How do we separate personal and impersonal experience? </w:t>
          </w:r>
          <w:r w:rsidRPr="007D1A22">
            <w:rPr>
              <w:rFonts w:ascii="Arial" w:eastAsia="Times New Roman" w:hAnsi="Arial" w:cs="Arial"/>
              <w:b/>
              <w:color w:val="000000"/>
              <w:lang w:eastAsia="es-CO"/>
            </w:rPr>
            <w:ptab w:relativeTo="margin" w:alignment="right" w:leader="dot"/>
          </w:r>
          <w:r w:rsidRPr="007D1A22">
            <w:rPr>
              <w:rFonts w:ascii="Arial" w:eastAsia="Times New Roman" w:hAnsi="Arial" w:cs="Arial"/>
              <w:b/>
              <w:bCs/>
              <w:color w:val="000000"/>
              <w:lang w:eastAsia="es-CO"/>
            </w:rPr>
            <w:t>49</w:t>
          </w:r>
        </w:p>
        <w:p w:rsidR="007D1A22" w:rsidRPr="007D1A22" w:rsidRDefault="007D1A22" w:rsidP="007D1A22">
          <w:pPr>
            <w:spacing w:after="0" w:line="240" w:lineRule="auto"/>
            <w:ind w:left="216"/>
            <w:rPr>
              <w:rFonts w:ascii="Arial" w:eastAsiaTheme="minorEastAsia" w:hAnsi="Arial" w:cs="Arial"/>
              <w:lang w:eastAsia="ja-JP"/>
            </w:rPr>
          </w:pPr>
          <w:r w:rsidRPr="007D1A22">
            <w:rPr>
              <w:rFonts w:ascii="Arial" w:eastAsia="Times New Roman" w:hAnsi="Arial" w:cs="Arial"/>
              <w:color w:val="000000"/>
              <w:lang w:eastAsia="es-CO"/>
            </w:rPr>
            <w:t xml:space="preserve">Otherness </w:t>
          </w:r>
          <w:r w:rsidRPr="007D1A22">
            <w:rPr>
              <w:rFonts w:ascii="Arial" w:eastAsiaTheme="minorEastAsia" w:hAnsi="Arial" w:cs="Arial"/>
              <w:lang w:eastAsia="ja-JP"/>
            </w:rPr>
            <w:ptab w:relativeTo="margin" w:alignment="right" w:leader="dot"/>
          </w:r>
          <w:r w:rsidRPr="007D1A22">
            <w:rPr>
              <w:rFonts w:ascii="Arial" w:eastAsiaTheme="minorEastAsia" w:hAnsi="Arial" w:cs="Arial"/>
              <w:lang w:eastAsia="ja-JP"/>
            </w:rPr>
            <w:t>50</w:t>
          </w:r>
        </w:p>
        <w:p w:rsidR="007D1A22" w:rsidRPr="007D1A22" w:rsidRDefault="007D1A22" w:rsidP="007D1A22">
          <w:pPr>
            <w:spacing w:after="0" w:line="240" w:lineRule="auto"/>
            <w:ind w:firstLine="216"/>
            <w:textAlignment w:val="baseline"/>
            <w:rPr>
              <w:rFonts w:ascii="Arial" w:eastAsia="Times New Roman" w:hAnsi="Arial" w:cs="Arial"/>
              <w:color w:val="000000"/>
              <w:lang w:eastAsia="es-CO"/>
            </w:rPr>
          </w:pPr>
          <w:r w:rsidRPr="007D1A22">
            <w:rPr>
              <w:rFonts w:ascii="Arial" w:eastAsia="Times New Roman" w:hAnsi="Arial" w:cs="Arial"/>
              <w:color w:val="000000"/>
              <w:lang w:eastAsia="es-CO"/>
            </w:rPr>
            <w:t>On love</w:t>
          </w:r>
          <w:r w:rsidRPr="007D1A22">
            <w:rPr>
              <w:rFonts w:ascii="Arial" w:eastAsia="Arial" w:hAnsi="Arial" w:cs="Arial"/>
              <w:color w:val="000000"/>
              <w:lang w:eastAsia="es-CO"/>
            </w:rPr>
            <w:ptab w:relativeTo="margin" w:alignment="right" w:leader="dot"/>
          </w:r>
          <w:r w:rsidRPr="007D1A22">
            <w:rPr>
              <w:rFonts w:ascii="Arial" w:eastAsia="Arial" w:hAnsi="Arial" w:cs="Arial"/>
              <w:color w:val="000000"/>
              <w:lang w:eastAsia="es-CO"/>
            </w:rPr>
            <w:t xml:space="preserve"> 56</w:t>
          </w:r>
        </w:p>
        <w:p w:rsidR="007D1A22" w:rsidRPr="007D1A22" w:rsidRDefault="007D1A22" w:rsidP="007D1A22">
          <w:pPr>
            <w:spacing w:after="0" w:line="240" w:lineRule="auto"/>
            <w:ind w:firstLine="216"/>
            <w:textAlignment w:val="baseline"/>
            <w:rPr>
              <w:rFonts w:ascii="Arial" w:eastAsia="Times New Roman" w:hAnsi="Arial" w:cs="Arial"/>
              <w:color w:val="000000"/>
              <w:lang w:eastAsia="es-CO"/>
            </w:rPr>
          </w:pPr>
          <w:r w:rsidRPr="007D1A22">
            <w:rPr>
              <w:rFonts w:ascii="Arial" w:eastAsia="Times New Roman" w:hAnsi="Arial" w:cs="Arial"/>
              <w:color w:val="000000"/>
              <w:lang w:eastAsia="es-CO"/>
            </w:rPr>
            <w:t>Compassion</w:t>
          </w:r>
          <w:r w:rsidRPr="007D1A22">
            <w:rPr>
              <w:rFonts w:ascii="Arial" w:eastAsia="Arial" w:hAnsi="Arial" w:cs="Arial"/>
              <w:color w:val="000000"/>
              <w:lang w:eastAsia="es-CO"/>
            </w:rPr>
            <w:ptab w:relativeTo="margin" w:alignment="right" w:leader="dot"/>
          </w:r>
          <w:r w:rsidRPr="007D1A22">
            <w:rPr>
              <w:rFonts w:ascii="Arial" w:eastAsia="Arial" w:hAnsi="Arial" w:cs="Arial"/>
              <w:color w:val="000000"/>
              <w:lang w:eastAsia="es-CO"/>
            </w:rPr>
            <w:t xml:space="preserve"> 61</w:t>
          </w:r>
        </w:p>
        <w:p w:rsidR="007D1A22" w:rsidRPr="007D1A22" w:rsidRDefault="007D1A22" w:rsidP="007D1A22">
          <w:pPr>
            <w:spacing w:after="0" w:line="240" w:lineRule="auto"/>
            <w:ind w:firstLine="216"/>
            <w:textAlignment w:val="baseline"/>
            <w:rPr>
              <w:rFonts w:ascii="Arial" w:eastAsia="Times New Roman" w:hAnsi="Arial" w:cs="Arial"/>
              <w:color w:val="000000"/>
              <w:lang w:eastAsia="es-CO"/>
            </w:rPr>
          </w:pPr>
          <w:r w:rsidRPr="007D1A22">
            <w:rPr>
              <w:rFonts w:ascii="Arial" w:eastAsia="Times New Roman" w:hAnsi="Arial" w:cs="Arial"/>
              <w:color w:val="000000"/>
              <w:lang w:eastAsia="es-CO"/>
            </w:rPr>
            <w:t>Feeling and emotion</w:t>
          </w:r>
          <w:r w:rsidRPr="007D1A22">
            <w:rPr>
              <w:rFonts w:ascii="Arial" w:eastAsia="Arial" w:hAnsi="Arial" w:cs="Arial"/>
              <w:color w:val="000000"/>
              <w:lang w:eastAsia="es-CO"/>
            </w:rPr>
            <w:ptab w:relativeTo="margin" w:alignment="right" w:leader="dot"/>
          </w:r>
          <w:r w:rsidRPr="007D1A22">
            <w:rPr>
              <w:rFonts w:ascii="Arial" w:eastAsia="Arial" w:hAnsi="Arial" w:cs="Arial"/>
              <w:color w:val="000000"/>
              <w:lang w:eastAsia="es-CO"/>
            </w:rPr>
            <w:t xml:space="preserve"> 63</w:t>
          </w:r>
        </w:p>
        <w:p w:rsidR="007D1A22" w:rsidRPr="007D1A22" w:rsidRDefault="007D1A22" w:rsidP="007D1A22">
          <w:pPr>
            <w:spacing w:after="0" w:line="240" w:lineRule="auto"/>
            <w:ind w:firstLine="216"/>
            <w:textAlignment w:val="baseline"/>
            <w:rPr>
              <w:rFonts w:ascii="Arial" w:eastAsia="Times New Roman" w:hAnsi="Arial" w:cs="Arial"/>
              <w:color w:val="000000"/>
              <w:lang w:eastAsia="es-CO"/>
            </w:rPr>
          </w:pPr>
          <w:r w:rsidRPr="007D1A22">
            <w:rPr>
              <w:rFonts w:ascii="Arial" w:eastAsia="Times New Roman" w:hAnsi="Arial" w:cs="Arial"/>
              <w:color w:val="000000"/>
              <w:lang w:eastAsia="es-CO"/>
            </w:rPr>
            <w:t>Wish and desire</w:t>
          </w:r>
          <w:r w:rsidRPr="007D1A22">
            <w:rPr>
              <w:rFonts w:ascii="Arial" w:eastAsia="Arial" w:hAnsi="Arial" w:cs="Arial"/>
              <w:color w:val="000000"/>
              <w:lang w:eastAsia="es-CO"/>
            </w:rPr>
            <w:ptab w:relativeTo="margin" w:alignment="right" w:leader="dot"/>
          </w:r>
          <w:r w:rsidRPr="007D1A22">
            <w:rPr>
              <w:rFonts w:ascii="Arial" w:eastAsia="Arial" w:hAnsi="Arial" w:cs="Arial"/>
              <w:color w:val="000000"/>
              <w:lang w:eastAsia="es-CO"/>
            </w:rPr>
            <w:t xml:space="preserve"> 66</w:t>
          </w:r>
        </w:p>
        <w:p w:rsidR="007D1A22" w:rsidRPr="007D1A22" w:rsidRDefault="007D1A22" w:rsidP="007D1A22">
          <w:pPr>
            <w:spacing w:after="0" w:line="240" w:lineRule="auto"/>
            <w:ind w:firstLine="216"/>
            <w:textAlignment w:val="baseline"/>
            <w:rPr>
              <w:rFonts w:ascii="Arial" w:eastAsia="Times New Roman" w:hAnsi="Arial" w:cs="Arial"/>
              <w:color w:val="000000"/>
              <w:lang w:eastAsia="es-CO"/>
            </w:rPr>
          </w:pPr>
          <w:r w:rsidRPr="007D1A22">
            <w:rPr>
              <w:rFonts w:ascii="Arial" w:eastAsia="Times New Roman" w:hAnsi="Arial" w:cs="Arial"/>
              <w:color w:val="000000"/>
              <w:lang w:eastAsia="es-CO"/>
            </w:rPr>
            <w:t>Asceticism</w:t>
          </w:r>
          <w:r w:rsidRPr="007D1A22">
            <w:rPr>
              <w:rFonts w:ascii="Arial" w:eastAsia="Arial" w:hAnsi="Arial" w:cs="Arial"/>
              <w:color w:val="000000"/>
              <w:lang w:eastAsia="es-CO"/>
            </w:rPr>
            <w:ptab w:relativeTo="margin" w:alignment="right" w:leader="dot"/>
          </w:r>
          <w:r w:rsidRPr="007D1A22">
            <w:rPr>
              <w:rFonts w:ascii="Arial" w:eastAsia="Arial" w:hAnsi="Arial" w:cs="Arial"/>
              <w:color w:val="000000"/>
              <w:lang w:eastAsia="es-CO"/>
            </w:rPr>
            <w:t xml:space="preserve"> 72</w:t>
          </w:r>
        </w:p>
        <w:p w:rsidR="007D1A22" w:rsidRPr="007D1A22" w:rsidRDefault="007D1A22" w:rsidP="007D1A22">
          <w:pPr>
            <w:spacing w:after="0" w:line="240" w:lineRule="auto"/>
            <w:ind w:firstLine="216"/>
            <w:textAlignment w:val="baseline"/>
            <w:rPr>
              <w:rFonts w:ascii="Arial" w:eastAsia="Times New Roman" w:hAnsi="Arial" w:cs="Arial"/>
              <w:color w:val="000000"/>
              <w:lang w:eastAsia="es-CO"/>
            </w:rPr>
          </w:pPr>
          <w:r w:rsidRPr="007D1A22">
            <w:rPr>
              <w:rFonts w:ascii="Arial" w:eastAsia="Times New Roman" w:hAnsi="Arial" w:cs="Arial"/>
              <w:color w:val="000000"/>
              <w:lang w:eastAsia="es-CO"/>
            </w:rPr>
            <w:t>Hedonism</w:t>
          </w:r>
          <w:r w:rsidRPr="007D1A22">
            <w:rPr>
              <w:rFonts w:ascii="Arial" w:eastAsia="Arial" w:hAnsi="Arial" w:cs="Arial"/>
              <w:color w:val="000000"/>
              <w:lang w:eastAsia="es-CO"/>
            </w:rPr>
            <w:ptab w:relativeTo="margin" w:alignment="right" w:leader="dot"/>
          </w:r>
          <w:r w:rsidRPr="007D1A22">
            <w:rPr>
              <w:rFonts w:ascii="Arial" w:eastAsia="Arial" w:hAnsi="Arial" w:cs="Arial"/>
              <w:color w:val="000000"/>
              <w:lang w:eastAsia="es-CO"/>
            </w:rPr>
            <w:t xml:space="preserve"> 75</w:t>
          </w:r>
        </w:p>
        <w:p w:rsidR="007D1A22" w:rsidRPr="007D1A22" w:rsidRDefault="007D1A22" w:rsidP="007D1A22">
          <w:pPr>
            <w:spacing w:after="0" w:line="240" w:lineRule="auto"/>
            <w:ind w:firstLine="216"/>
            <w:textAlignment w:val="baseline"/>
            <w:rPr>
              <w:rFonts w:ascii="Arial" w:eastAsia="Times New Roman" w:hAnsi="Arial" w:cs="Arial"/>
              <w:color w:val="000000"/>
              <w:lang w:eastAsia="es-CO"/>
            </w:rPr>
          </w:pPr>
          <w:r w:rsidRPr="007D1A22">
            <w:rPr>
              <w:rFonts w:ascii="Arial" w:eastAsia="Times New Roman" w:hAnsi="Arial" w:cs="Arial"/>
              <w:color w:val="000000"/>
              <w:lang w:eastAsia="es-CO"/>
            </w:rPr>
            <w:t>Narcissism</w:t>
          </w:r>
          <w:r w:rsidRPr="007D1A22">
            <w:rPr>
              <w:rFonts w:ascii="Arial" w:eastAsia="Arial" w:hAnsi="Arial" w:cs="Arial"/>
              <w:color w:val="000000"/>
              <w:lang w:eastAsia="es-CO"/>
            </w:rPr>
            <w:ptab w:relativeTo="margin" w:alignment="right" w:leader="dot"/>
          </w:r>
          <w:r w:rsidRPr="007D1A22">
            <w:rPr>
              <w:rFonts w:ascii="Arial" w:eastAsia="Arial" w:hAnsi="Arial" w:cs="Arial"/>
              <w:color w:val="000000"/>
              <w:lang w:eastAsia="es-CO"/>
            </w:rPr>
            <w:t xml:space="preserve"> 78</w:t>
          </w:r>
        </w:p>
        <w:p w:rsidR="007D1A22" w:rsidRPr="007D1A22" w:rsidRDefault="007D1A22" w:rsidP="007D1A22">
          <w:pPr>
            <w:spacing w:after="0" w:line="240" w:lineRule="auto"/>
            <w:ind w:firstLine="216"/>
            <w:textAlignment w:val="baseline"/>
            <w:rPr>
              <w:rFonts w:ascii="Arial" w:eastAsia="Times New Roman" w:hAnsi="Arial" w:cs="Arial"/>
              <w:color w:val="000000"/>
              <w:lang w:eastAsia="es-CO"/>
            </w:rPr>
          </w:pPr>
          <w:r w:rsidRPr="007D1A22">
            <w:rPr>
              <w:rFonts w:ascii="Arial" w:eastAsia="Times New Roman" w:hAnsi="Arial" w:cs="Arial"/>
              <w:color w:val="000000"/>
              <w:lang w:eastAsia="es-CO"/>
            </w:rPr>
            <w:t>Illusion and conviction</w:t>
          </w:r>
          <w:r w:rsidRPr="007D1A22">
            <w:rPr>
              <w:rFonts w:ascii="Arial" w:eastAsia="Arial" w:hAnsi="Arial" w:cs="Arial"/>
              <w:color w:val="000000"/>
              <w:lang w:eastAsia="es-CO"/>
            </w:rPr>
            <w:ptab w:relativeTo="margin" w:alignment="right" w:leader="dot"/>
          </w:r>
          <w:r w:rsidRPr="007D1A22">
            <w:rPr>
              <w:rFonts w:ascii="Arial" w:eastAsia="Arial" w:hAnsi="Arial" w:cs="Arial"/>
              <w:color w:val="000000"/>
              <w:lang w:eastAsia="es-CO"/>
            </w:rPr>
            <w:t xml:space="preserve"> 81</w:t>
          </w:r>
        </w:p>
        <w:p w:rsidR="007D1A22" w:rsidRPr="007D1A22" w:rsidRDefault="007D1A22" w:rsidP="007D1A22">
          <w:pPr>
            <w:spacing w:after="0" w:line="240" w:lineRule="auto"/>
            <w:ind w:firstLine="216"/>
            <w:textAlignment w:val="baseline"/>
            <w:rPr>
              <w:rFonts w:ascii="Arial" w:eastAsia="Times New Roman" w:hAnsi="Arial" w:cs="Arial"/>
              <w:color w:val="000000"/>
              <w:lang w:eastAsia="es-CO"/>
            </w:rPr>
          </w:pPr>
          <w:r w:rsidRPr="007D1A22">
            <w:rPr>
              <w:rFonts w:ascii="Arial" w:eastAsia="Times New Roman" w:hAnsi="Arial" w:cs="Arial"/>
              <w:color w:val="000000"/>
              <w:lang w:eastAsia="es-CO"/>
            </w:rPr>
            <w:t>God</w:t>
          </w:r>
          <w:r w:rsidRPr="007D1A22">
            <w:rPr>
              <w:rFonts w:ascii="Arial" w:eastAsia="Arial" w:hAnsi="Arial" w:cs="Arial"/>
              <w:color w:val="000000"/>
              <w:lang w:eastAsia="es-CO"/>
            </w:rPr>
            <w:ptab w:relativeTo="margin" w:alignment="right" w:leader="dot"/>
          </w:r>
          <w:r w:rsidRPr="007D1A22">
            <w:rPr>
              <w:rFonts w:ascii="Arial" w:eastAsia="Arial" w:hAnsi="Arial" w:cs="Arial"/>
              <w:color w:val="000000"/>
              <w:lang w:eastAsia="es-CO"/>
            </w:rPr>
            <w:t xml:space="preserve"> 85</w:t>
          </w:r>
        </w:p>
        <w:p w:rsidR="007D1A22" w:rsidRPr="007D1A22" w:rsidRDefault="007D1A22" w:rsidP="007D1A22">
          <w:pPr>
            <w:spacing w:after="0" w:line="240" w:lineRule="auto"/>
            <w:ind w:firstLine="216"/>
            <w:textAlignment w:val="baseline"/>
            <w:rPr>
              <w:rFonts w:ascii="Arial" w:eastAsia="Times New Roman" w:hAnsi="Arial" w:cs="Arial"/>
              <w:color w:val="000000"/>
              <w:lang w:eastAsia="es-CO"/>
            </w:rPr>
          </w:pPr>
          <w:r w:rsidRPr="007D1A22">
            <w:rPr>
              <w:rFonts w:ascii="Arial" w:eastAsia="Times New Roman" w:hAnsi="Arial" w:cs="Arial"/>
              <w:color w:val="000000"/>
              <w:lang w:eastAsia="es-CO"/>
            </w:rPr>
            <w:t>Mysticism</w:t>
          </w:r>
          <w:r w:rsidRPr="007D1A22">
            <w:rPr>
              <w:rFonts w:ascii="Arial" w:eastAsia="Arial" w:hAnsi="Arial" w:cs="Arial"/>
              <w:color w:val="000000"/>
              <w:lang w:eastAsia="es-CO"/>
            </w:rPr>
            <w:ptab w:relativeTo="margin" w:alignment="right" w:leader="dot"/>
          </w:r>
          <w:r w:rsidRPr="007D1A22">
            <w:rPr>
              <w:rFonts w:ascii="Arial" w:eastAsia="Arial" w:hAnsi="Arial" w:cs="Arial"/>
              <w:color w:val="000000"/>
              <w:lang w:eastAsia="es-CO"/>
            </w:rPr>
            <w:t xml:space="preserve"> 88</w:t>
          </w:r>
        </w:p>
        <w:p w:rsidR="007D1A22" w:rsidRPr="007D1A22" w:rsidRDefault="007D1A22" w:rsidP="007D1A22">
          <w:pPr>
            <w:spacing w:after="0" w:line="240" w:lineRule="auto"/>
            <w:ind w:firstLine="216"/>
            <w:textAlignment w:val="baseline"/>
            <w:rPr>
              <w:rFonts w:ascii="Arial" w:eastAsia="Times New Roman" w:hAnsi="Arial" w:cs="Arial"/>
              <w:color w:val="000000"/>
              <w:lang w:eastAsia="es-CO"/>
            </w:rPr>
          </w:pPr>
          <w:r w:rsidRPr="007D1A22">
            <w:rPr>
              <w:rFonts w:ascii="Arial" w:eastAsia="Times New Roman" w:hAnsi="Arial" w:cs="Arial"/>
              <w:color w:val="000000"/>
              <w:lang w:eastAsia="es-CO"/>
            </w:rPr>
            <w:t>Atheism</w:t>
          </w:r>
          <w:r w:rsidRPr="007D1A22">
            <w:rPr>
              <w:rFonts w:ascii="Arial" w:eastAsia="Arial" w:hAnsi="Arial" w:cs="Arial"/>
              <w:color w:val="000000"/>
              <w:lang w:eastAsia="es-CO"/>
            </w:rPr>
            <w:ptab w:relativeTo="margin" w:alignment="right" w:leader="dot"/>
          </w:r>
          <w:r w:rsidRPr="007D1A22">
            <w:rPr>
              <w:rFonts w:ascii="Arial" w:eastAsia="Arial" w:hAnsi="Arial" w:cs="Arial"/>
              <w:color w:val="000000"/>
              <w:lang w:eastAsia="es-CO"/>
            </w:rPr>
            <w:t xml:space="preserve"> 90</w:t>
          </w:r>
        </w:p>
        <w:p w:rsidR="007D1A22" w:rsidRPr="007D1A22" w:rsidRDefault="007D1A22" w:rsidP="007D1A22">
          <w:pPr>
            <w:spacing w:after="0" w:line="240" w:lineRule="auto"/>
            <w:ind w:firstLine="216"/>
            <w:textAlignment w:val="baseline"/>
            <w:rPr>
              <w:rFonts w:ascii="Arial" w:eastAsia="Times New Roman" w:hAnsi="Arial" w:cs="Arial"/>
              <w:color w:val="000000"/>
              <w:lang w:eastAsia="es-CO"/>
            </w:rPr>
          </w:pPr>
          <w:r w:rsidRPr="007D1A22">
            <w:rPr>
              <w:rFonts w:ascii="Arial" w:eastAsia="Times New Roman" w:hAnsi="Arial" w:cs="Arial"/>
              <w:color w:val="000000"/>
              <w:lang w:eastAsia="es-CO"/>
            </w:rPr>
            <w:t>Optimism</w:t>
          </w:r>
          <w:r w:rsidRPr="007D1A22">
            <w:rPr>
              <w:rFonts w:ascii="Arial" w:eastAsia="Arial" w:hAnsi="Arial" w:cs="Arial"/>
              <w:color w:val="000000"/>
              <w:lang w:eastAsia="es-CO"/>
            </w:rPr>
            <w:ptab w:relativeTo="margin" w:alignment="right" w:leader="dot"/>
          </w:r>
          <w:r w:rsidRPr="007D1A22">
            <w:rPr>
              <w:rFonts w:ascii="Arial" w:eastAsia="Arial" w:hAnsi="Arial" w:cs="Arial"/>
              <w:color w:val="000000"/>
              <w:lang w:eastAsia="es-CO"/>
            </w:rPr>
            <w:t xml:space="preserve"> 93</w:t>
          </w:r>
        </w:p>
        <w:p w:rsidR="007D1A22" w:rsidRPr="007D1A22" w:rsidRDefault="007D1A22" w:rsidP="007D1A22">
          <w:pPr>
            <w:spacing w:after="0"/>
            <w:rPr>
              <w:rFonts w:ascii="Arial" w:hAnsi="Arial" w:cs="Arial"/>
              <w:lang w:eastAsia="ja-JP"/>
            </w:rPr>
          </w:pPr>
        </w:p>
        <w:p w:rsidR="007D1A22" w:rsidRPr="007D1A22" w:rsidRDefault="007D1A22" w:rsidP="007D1A22">
          <w:pPr>
            <w:spacing w:after="100"/>
            <w:rPr>
              <w:rFonts w:ascii="Arial" w:eastAsia="Times New Roman" w:hAnsi="Arial" w:cs="Arial"/>
              <w:b/>
              <w:bCs/>
              <w:color w:val="000000"/>
              <w:lang w:eastAsia="es-CO"/>
            </w:rPr>
          </w:pPr>
          <w:r w:rsidRPr="007D1A22">
            <w:rPr>
              <w:rFonts w:ascii="Arial" w:eastAsia="Times New Roman" w:hAnsi="Arial" w:cs="Arial"/>
              <w:b/>
              <w:color w:val="000000"/>
              <w:lang w:eastAsia="es-CO"/>
            </w:rPr>
            <w:t xml:space="preserve">PART III: The Political Animal: How do we maintain our individuality while remaining part of society? </w:t>
          </w:r>
          <w:r w:rsidRPr="007D1A22">
            <w:rPr>
              <w:rFonts w:ascii="Arial" w:eastAsia="Times New Roman" w:hAnsi="Arial" w:cs="Arial"/>
              <w:b/>
              <w:color w:val="000000"/>
              <w:lang w:eastAsia="es-CO"/>
            </w:rPr>
            <w:ptab w:relativeTo="margin" w:alignment="right" w:leader="dot"/>
          </w:r>
          <w:r w:rsidRPr="007D1A22">
            <w:rPr>
              <w:rFonts w:ascii="Arial" w:eastAsia="Times New Roman" w:hAnsi="Arial" w:cs="Arial"/>
              <w:b/>
              <w:bCs/>
              <w:color w:val="000000"/>
              <w:lang w:eastAsia="es-CO"/>
            </w:rPr>
            <w:t>97</w:t>
          </w:r>
        </w:p>
        <w:p w:rsidR="007D1A22" w:rsidRPr="007D1A22" w:rsidRDefault="007D1A22" w:rsidP="007D1A22">
          <w:pPr>
            <w:spacing w:after="0" w:line="240" w:lineRule="auto"/>
            <w:ind w:left="216"/>
            <w:rPr>
              <w:rFonts w:ascii="Arial" w:eastAsiaTheme="minorEastAsia" w:hAnsi="Arial" w:cs="Arial"/>
              <w:lang w:eastAsia="ja-JP"/>
            </w:rPr>
          </w:pPr>
          <w:r w:rsidRPr="007D1A22">
            <w:rPr>
              <w:rFonts w:ascii="Arial" w:eastAsia="Times New Roman" w:hAnsi="Arial" w:cs="Arial"/>
              <w:color w:val="000000"/>
              <w:lang w:eastAsia="es-CO"/>
            </w:rPr>
            <w:t>Conflict</w:t>
          </w:r>
          <w:r w:rsidRPr="007D1A22">
            <w:rPr>
              <w:rFonts w:ascii="Arial" w:eastAsiaTheme="minorEastAsia" w:hAnsi="Arial" w:cs="Arial"/>
              <w:lang w:eastAsia="ja-JP"/>
            </w:rPr>
            <w:ptab w:relativeTo="margin" w:alignment="right" w:leader="dot"/>
          </w:r>
          <w:r w:rsidRPr="007D1A22">
            <w:rPr>
              <w:rFonts w:ascii="Arial" w:eastAsiaTheme="minorEastAsia" w:hAnsi="Arial" w:cs="Arial"/>
              <w:lang w:eastAsia="ja-JP"/>
            </w:rPr>
            <w:t xml:space="preserve"> 98</w:t>
          </w:r>
        </w:p>
        <w:p w:rsidR="007D1A22" w:rsidRPr="007D1A22" w:rsidRDefault="007D1A22" w:rsidP="007D1A22">
          <w:pPr>
            <w:spacing w:after="0" w:line="240" w:lineRule="auto"/>
            <w:ind w:firstLine="216"/>
            <w:textAlignment w:val="baseline"/>
            <w:rPr>
              <w:rFonts w:ascii="Arial" w:eastAsia="Times New Roman" w:hAnsi="Arial" w:cs="Arial"/>
              <w:color w:val="000000"/>
              <w:lang w:eastAsia="es-CO"/>
            </w:rPr>
          </w:pPr>
          <w:r w:rsidRPr="007D1A22">
            <w:rPr>
              <w:rFonts w:ascii="Arial" w:eastAsia="Times New Roman" w:hAnsi="Arial" w:cs="Arial"/>
              <w:color w:val="000000"/>
              <w:lang w:eastAsia="es-CO"/>
            </w:rPr>
            <w:t>Adaptation</w:t>
          </w:r>
          <w:r w:rsidRPr="007D1A22">
            <w:rPr>
              <w:rFonts w:ascii="Arial" w:eastAsia="Arial" w:hAnsi="Arial" w:cs="Arial"/>
              <w:color w:val="000000"/>
              <w:lang w:eastAsia="es-CO"/>
            </w:rPr>
            <w:ptab w:relativeTo="margin" w:alignment="right" w:leader="dot"/>
          </w:r>
          <w:r w:rsidRPr="007D1A22">
            <w:rPr>
              <w:rFonts w:ascii="Arial" w:eastAsia="Arial" w:hAnsi="Arial" w:cs="Arial"/>
              <w:color w:val="000000"/>
              <w:lang w:eastAsia="es-CO"/>
            </w:rPr>
            <w:t xml:space="preserve"> 100</w:t>
          </w:r>
        </w:p>
        <w:p w:rsidR="007D1A22" w:rsidRPr="007D1A22" w:rsidRDefault="007D1A22" w:rsidP="007D1A22">
          <w:pPr>
            <w:spacing w:after="0" w:line="240" w:lineRule="auto"/>
            <w:ind w:firstLine="216"/>
            <w:textAlignment w:val="baseline"/>
            <w:rPr>
              <w:rFonts w:ascii="Arial" w:eastAsia="Times New Roman" w:hAnsi="Arial" w:cs="Arial"/>
              <w:color w:val="000000"/>
              <w:lang w:eastAsia="es-CO"/>
            </w:rPr>
          </w:pPr>
          <w:r w:rsidRPr="007D1A22">
            <w:rPr>
              <w:rFonts w:ascii="Arial" w:eastAsia="Times New Roman" w:hAnsi="Arial" w:cs="Arial"/>
              <w:color w:val="000000"/>
              <w:lang w:eastAsia="es-CO"/>
            </w:rPr>
            <w:t>Freedom</w:t>
          </w:r>
          <w:r w:rsidRPr="007D1A22">
            <w:rPr>
              <w:rFonts w:ascii="Arial" w:eastAsia="Arial" w:hAnsi="Arial" w:cs="Arial"/>
              <w:color w:val="000000"/>
              <w:lang w:eastAsia="es-CO"/>
            </w:rPr>
            <w:ptab w:relativeTo="margin" w:alignment="right" w:leader="dot"/>
          </w:r>
          <w:r w:rsidRPr="007D1A22">
            <w:rPr>
              <w:rFonts w:ascii="Arial" w:eastAsia="Arial" w:hAnsi="Arial" w:cs="Arial"/>
              <w:color w:val="000000"/>
              <w:lang w:eastAsia="es-CO"/>
            </w:rPr>
            <w:t xml:space="preserve"> 102</w:t>
          </w:r>
        </w:p>
        <w:p w:rsidR="007D1A22" w:rsidRPr="007D1A22" w:rsidRDefault="007D1A22" w:rsidP="007D1A22">
          <w:pPr>
            <w:spacing w:after="0" w:line="240" w:lineRule="auto"/>
            <w:ind w:firstLine="216"/>
            <w:textAlignment w:val="baseline"/>
            <w:rPr>
              <w:rFonts w:ascii="Arial" w:eastAsia="Times New Roman" w:hAnsi="Arial" w:cs="Arial"/>
              <w:color w:val="000000"/>
              <w:lang w:eastAsia="es-CO"/>
            </w:rPr>
          </w:pPr>
          <w:r w:rsidRPr="007D1A22">
            <w:rPr>
              <w:rFonts w:ascii="Arial" w:eastAsia="Times New Roman" w:hAnsi="Arial" w:cs="Arial"/>
              <w:color w:val="000000"/>
              <w:lang w:eastAsia="es-CO"/>
            </w:rPr>
            <w:t>Value</w:t>
          </w:r>
          <w:r w:rsidRPr="007D1A22">
            <w:rPr>
              <w:rFonts w:ascii="Arial" w:eastAsia="Arial" w:hAnsi="Arial" w:cs="Arial"/>
              <w:color w:val="000000"/>
              <w:lang w:eastAsia="es-CO"/>
            </w:rPr>
            <w:ptab w:relativeTo="margin" w:alignment="right" w:leader="dot"/>
          </w:r>
          <w:r w:rsidRPr="007D1A22">
            <w:rPr>
              <w:rFonts w:ascii="Arial" w:eastAsia="Arial" w:hAnsi="Arial" w:cs="Arial"/>
              <w:color w:val="000000"/>
              <w:lang w:eastAsia="es-CO"/>
            </w:rPr>
            <w:t xml:space="preserve"> 108</w:t>
          </w:r>
        </w:p>
        <w:p w:rsidR="007D1A22" w:rsidRPr="007D1A22" w:rsidRDefault="007D1A22" w:rsidP="007D1A22">
          <w:pPr>
            <w:spacing w:after="0" w:line="240" w:lineRule="auto"/>
            <w:ind w:firstLine="216"/>
            <w:textAlignment w:val="baseline"/>
            <w:rPr>
              <w:rFonts w:ascii="Arial" w:eastAsia="Times New Roman" w:hAnsi="Arial" w:cs="Arial"/>
              <w:color w:val="000000"/>
              <w:lang w:eastAsia="es-CO"/>
            </w:rPr>
          </w:pPr>
          <w:r w:rsidRPr="007D1A22">
            <w:rPr>
              <w:rFonts w:ascii="Arial" w:eastAsia="Times New Roman" w:hAnsi="Arial" w:cs="Arial"/>
              <w:color w:val="000000"/>
              <w:lang w:eastAsia="es-CO"/>
            </w:rPr>
            <w:t>Adapting to Society</w:t>
          </w:r>
          <w:r w:rsidRPr="007D1A22">
            <w:rPr>
              <w:rFonts w:ascii="Arial" w:eastAsia="Arial" w:hAnsi="Arial" w:cs="Arial"/>
              <w:color w:val="000000"/>
              <w:lang w:eastAsia="es-CO"/>
            </w:rPr>
            <w:ptab w:relativeTo="margin" w:alignment="right" w:leader="dot"/>
          </w:r>
          <w:r w:rsidRPr="007D1A22">
            <w:rPr>
              <w:rFonts w:ascii="Arial" w:eastAsia="Arial" w:hAnsi="Arial" w:cs="Arial"/>
              <w:color w:val="000000"/>
              <w:lang w:eastAsia="es-CO"/>
            </w:rPr>
            <w:t xml:space="preserve"> 111</w:t>
          </w:r>
        </w:p>
        <w:p w:rsidR="007D1A22" w:rsidRPr="007D1A22" w:rsidRDefault="007D1A22" w:rsidP="007D1A22">
          <w:pPr>
            <w:spacing w:after="0" w:line="240" w:lineRule="auto"/>
            <w:ind w:firstLine="216"/>
            <w:textAlignment w:val="baseline"/>
            <w:rPr>
              <w:rFonts w:ascii="Arial" w:eastAsia="Times New Roman" w:hAnsi="Arial" w:cs="Arial"/>
              <w:color w:val="000000"/>
              <w:lang w:eastAsia="es-CO"/>
            </w:rPr>
          </w:pPr>
          <w:r w:rsidRPr="007D1A22">
            <w:rPr>
              <w:rFonts w:ascii="Arial" w:eastAsia="Times New Roman" w:hAnsi="Arial" w:cs="Arial"/>
              <w:color w:val="000000"/>
              <w:lang w:eastAsia="es-CO"/>
            </w:rPr>
            <w:t>Globalization and cultural identity</w:t>
          </w:r>
          <w:r w:rsidRPr="007D1A22">
            <w:rPr>
              <w:rFonts w:ascii="Arial" w:eastAsia="Arial" w:hAnsi="Arial" w:cs="Arial"/>
              <w:color w:val="000000"/>
              <w:lang w:eastAsia="es-CO"/>
            </w:rPr>
            <w:ptab w:relativeTo="margin" w:alignment="right" w:leader="dot"/>
          </w:r>
          <w:r w:rsidRPr="007D1A22">
            <w:rPr>
              <w:rFonts w:ascii="Arial" w:eastAsia="Arial" w:hAnsi="Arial" w:cs="Arial"/>
              <w:color w:val="000000"/>
              <w:lang w:eastAsia="es-CO"/>
            </w:rPr>
            <w:t xml:space="preserve"> 113</w:t>
          </w:r>
        </w:p>
        <w:p w:rsidR="007D1A22" w:rsidRPr="007D1A22" w:rsidRDefault="007D1A22" w:rsidP="007D1A22">
          <w:pPr>
            <w:spacing w:after="0" w:line="240" w:lineRule="auto"/>
            <w:ind w:firstLine="216"/>
            <w:textAlignment w:val="baseline"/>
            <w:rPr>
              <w:rFonts w:ascii="Arial" w:eastAsia="Times New Roman" w:hAnsi="Arial" w:cs="Arial"/>
              <w:color w:val="000000"/>
              <w:lang w:eastAsia="es-CO"/>
            </w:rPr>
          </w:pPr>
          <w:r w:rsidRPr="007D1A22">
            <w:rPr>
              <w:rFonts w:ascii="Arial" w:eastAsia="Times New Roman" w:hAnsi="Arial" w:cs="Arial"/>
              <w:color w:val="000000"/>
              <w:lang w:eastAsia="es-CO"/>
            </w:rPr>
            <w:lastRenderedPageBreak/>
            <w:t>Wholeness and alienation</w:t>
          </w:r>
          <w:r w:rsidRPr="007D1A22">
            <w:rPr>
              <w:rFonts w:ascii="Arial" w:eastAsia="Arial" w:hAnsi="Arial" w:cs="Arial"/>
              <w:color w:val="000000"/>
              <w:lang w:eastAsia="es-CO"/>
            </w:rPr>
            <w:ptab w:relativeTo="margin" w:alignment="right" w:leader="dot"/>
          </w:r>
          <w:r w:rsidRPr="007D1A22">
            <w:rPr>
              <w:rFonts w:ascii="Arial" w:eastAsia="Arial" w:hAnsi="Arial" w:cs="Arial"/>
              <w:color w:val="000000"/>
              <w:lang w:eastAsia="es-CO"/>
            </w:rPr>
            <w:t xml:space="preserve"> 118</w:t>
          </w:r>
        </w:p>
        <w:p w:rsidR="007D1A22" w:rsidRPr="007D1A22" w:rsidRDefault="007D1A22" w:rsidP="007D1A22">
          <w:pPr>
            <w:spacing w:after="0" w:line="240" w:lineRule="auto"/>
            <w:ind w:firstLine="216"/>
            <w:textAlignment w:val="baseline"/>
            <w:rPr>
              <w:rFonts w:ascii="Arial" w:eastAsia="Times New Roman" w:hAnsi="Arial" w:cs="Arial"/>
              <w:color w:val="000000"/>
              <w:lang w:eastAsia="es-CO"/>
            </w:rPr>
          </w:pPr>
          <w:r w:rsidRPr="007D1A22">
            <w:rPr>
              <w:rFonts w:ascii="Arial" w:eastAsia="Times New Roman" w:hAnsi="Arial" w:cs="Arial"/>
              <w:color w:val="000000"/>
              <w:lang w:eastAsia="es-CO"/>
            </w:rPr>
            <w:t>The call of the wild</w:t>
          </w:r>
          <w:r w:rsidRPr="007D1A22">
            <w:rPr>
              <w:rFonts w:ascii="Arial" w:eastAsia="Arial" w:hAnsi="Arial" w:cs="Arial"/>
              <w:color w:val="000000"/>
              <w:lang w:eastAsia="es-CO"/>
            </w:rPr>
            <w:ptab w:relativeTo="margin" w:alignment="right" w:leader="dot"/>
          </w:r>
          <w:r w:rsidRPr="007D1A22">
            <w:rPr>
              <w:rFonts w:ascii="Arial" w:eastAsia="Arial" w:hAnsi="Arial" w:cs="Arial"/>
              <w:color w:val="000000"/>
              <w:lang w:eastAsia="es-CO"/>
            </w:rPr>
            <w:t xml:space="preserve"> 122</w:t>
          </w:r>
        </w:p>
        <w:p w:rsidR="007D1A22" w:rsidRPr="007D1A22" w:rsidRDefault="007D1A22" w:rsidP="007D1A22">
          <w:pPr>
            <w:spacing w:after="0" w:line="240" w:lineRule="auto"/>
            <w:ind w:firstLine="216"/>
            <w:textAlignment w:val="baseline"/>
            <w:rPr>
              <w:rFonts w:ascii="Arial" w:eastAsia="Times New Roman" w:hAnsi="Arial" w:cs="Arial"/>
              <w:color w:val="000000"/>
              <w:lang w:eastAsia="es-CO"/>
            </w:rPr>
          </w:pPr>
          <w:r w:rsidRPr="007D1A22">
            <w:rPr>
              <w:rFonts w:ascii="Arial" w:eastAsia="Times New Roman" w:hAnsi="Arial" w:cs="Arial"/>
              <w:color w:val="000000"/>
              <w:lang w:eastAsia="es-CO"/>
            </w:rPr>
            <w:t>Politics</w:t>
          </w:r>
          <w:r w:rsidRPr="007D1A22">
            <w:rPr>
              <w:rFonts w:ascii="Arial" w:eastAsia="Arial" w:hAnsi="Arial" w:cs="Arial"/>
              <w:color w:val="000000"/>
              <w:lang w:eastAsia="es-CO"/>
            </w:rPr>
            <w:ptab w:relativeTo="margin" w:alignment="right" w:leader="dot"/>
          </w:r>
          <w:r w:rsidRPr="007D1A22">
            <w:rPr>
              <w:rFonts w:ascii="Arial" w:eastAsia="Arial" w:hAnsi="Arial" w:cs="Arial"/>
              <w:color w:val="000000"/>
              <w:lang w:eastAsia="es-CO"/>
            </w:rPr>
            <w:t xml:space="preserve"> 126</w:t>
          </w:r>
        </w:p>
        <w:p w:rsidR="007D1A22" w:rsidRPr="007D1A22" w:rsidRDefault="007D1A22" w:rsidP="007D1A22">
          <w:pPr>
            <w:spacing w:after="0" w:line="240" w:lineRule="auto"/>
            <w:ind w:firstLine="216"/>
            <w:textAlignment w:val="baseline"/>
            <w:rPr>
              <w:rFonts w:ascii="Arial" w:eastAsia="Times New Roman" w:hAnsi="Arial" w:cs="Arial"/>
              <w:color w:val="000000"/>
              <w:lang w:eastAsia="es-CO"/>
            </w:rPr>
          </w:pPr>
          <w:r w:rsidRPr="007D1A22">
            <w:rPr>
              <w:rFonts w:ascii="Arial" w:eastAsia="Times New Roman" w:hAnsi="Arial" w:cs="Arial"/>
              <w:color w:val="000000"/>
              <w:lang w:eastAsia="es-CO"/>
            </w:rPr>
            <w:t>Justice and law</w:t>
          </w:r>
          <w:r w:rsidRPr="007D1A22">
            <w:rPr>
              <w:rFonts w:ascii="Arial" w:eastAsia="Arial" w:hAnsi="Arial" w:cs="Arial"/>
              <w:color w:val="000000"/>
              <w:lang w:eastAsia="es-CO"/>
            </w:rPr>
            <w:ptab w:relativeTo="margin" w:alignment="right" w:leader="dot"/>
          </w:r>
          <w:r w:rsidRPr="007D1A22">
            <w:rPr>
              <w:rFonts w:ascii="Arial" w:eastAsia="Arial" w:hAnsi="Arial" w:cs="Arial"/>
              <w:color w:val="000000"/>
              <w:lang w:eastAsia="es-CO"/>
            </w:rPr>
            <w:t xml:space="preserve"> 130</w:t>
          </w:r>
        </w:p>
        <w:p w:rsidR="007D1A22" w:rsidRPr="007D1A22" w:rsidRDefault="007D1A22" w:rsidP="007D1A22">
          <w:pPr>
            <w:spacing w:after="0" w:line="240" w:lineRule="auto"/>
            <w:ind w:firstLine="216"/>
            <w:textAlignment w:val="baseline"/>
            <w:rPr>
              <w:rFonts w:ascii="Arial" w:eastAsia="Times New Roman" w:hAnsi="Arial" w:cs="Arial"/>
              <w:color w:val="000000"/>
              <w:lang w:eastAsia="es-CO"/>
            </w:rPr>
          </w:pPr>
          <w:r w:rsidRPr="007D1A22">
            <w:rPr>
              <w:rFonts w:ascii="Arial" w:eastAsia="Times New Roman" w:hAnsi="Arial" w:cs="Arial"/>
              <w:color w:val="000000"/>
              <w:lang w:eastAsia="es-CO"/>
            </w:rPr>
            <w:t>Duty</w:t>
          </w:r>
          <w:r w:rsidRPr="007D1A22">
            <w:rPr>
              <w:rFonts w:ascii="Arial" w:eastAsia="Arial" w:hAnsi="Arial" w:cs="Arial"/>
              <w:color w:val="000000"/>
              <w:lang w:eastAsia="es-CO"/>
            </w:rPr>
            <w:ptab w:relativeTo="margin" w:alignment="right" w:leader="dot"/>
          </w:r>
          <w:r w:rsidRPr="007D1A22">
            <w:rPr>
              <w:rFonts w:ascii="Arial" w:eastAsia="Arial" w:hAnsi="Arial" w:cs="Arial"/>
              <w:color w:val="000000"/>
              <w:lang w:eastAsia="es-CO"/>
            </w:rPr>
            <w:t xml:space="preserve"> 134</w:t>
          </w:r>
        </w:p>
        <w:p w:rsidR="007D1A22" w:rsidRPr="007D1A22" w:rsidRDefault="007D1A22" w:rsidP="007D1A22">
          <w:pPr>
            <w:spacing w:after="0" w:line="240" w:lineRule="auto"/>
            <w:ind w:firstLine="216"/>
            <w:textAlignment w:val="baseline"/>
            <w:rPr>
              <w:rFonts w:ascii="Arial" w:eastAsia="Times New Roman" w:hAnsi="Arial" w:cs="Arial"/>
              <w:color w:val="000000"/>
              <w:lang w:eastAsia="es-CO"/>
            </w:rPr>
          </w:pPr>
          <w:r w:rsidRPr="007D1A22">
            <w:rPr>
              <w:rFonts w:ascii="Arial" w:eastAsia="Times New Roman" w:hAnsi="Arial" w:cs="Arial"/>
              <w:color w:val="000000"/>
              <w:lang w:eastAsia="es-CO"/>
            </w:rPr>
            <w:t>Lying</w:t>
          </w:r>
          <w:r w:rsidRPr="007D1A22">
            <w:rPr>
              <w:rFonts w:ascii="Arial" w:eastAsia="Arial" w:hAnsi="Arial" w:cs="Arial"/>
              <w:color w:val="000000"/>
              <w:lang w:eastAsia="es-CO"/>
            </w:rPr>
            <w:ptab w:relativeTo="margin" w:alignment="right" w:leader="dot"/>
          </w:r>
          <w:r w:rsidRPr="007D1A22">
            <w:rPr>
              <w:rFonts w:ascii="Arial" w:eastAsia="Arial" w:hAnsi="Arial" w:cs="Arial"/>
              <w:color w:val="000000"/>
              <w:lang w:eastAsia="es-CO"/>
            </w:rPr>
            <w:t xml:space="preserve"> 137</w:t>
          </w:r>
        </w:p>
        <w:p w:rsidR="007D1A22" w:rsidRPr="007D1A22" w:rsidRDefault="007D1A22" w:rsidP="007D1A22">
          <w:pPr>
            <w:spacing w:after="0" w:line="240" w:lineRule="auto"/>
            <w:ind w:firstLine="216"/>
            <w:textAlignment w:val="baseline"/>
            <w:rPr>
              <w:rFonts w:ascii="Arial" w:eastAsia="Times New Roman" w:hAnsi="Arial" w:cs="Arial"/>
              <w:color w:val="000000"/>
              <w:lang w:eastAsia="es-CO"/>
            </w:rPr>
          </w:pPr>
          <w:r w:rsidRPr="007D1A22">
            <w:rPr>
              <w:rFonts w:ascii="Arial" w:eastAsia="Times New Roman" w:hAnsi="Arial" w:cs="Arial"/>
              <w:color w:val="000000"/>
              <w:lang w:eastAsia="es-CO"/>
            </w:rPr>
            <w:t>Reflection and expectation</w:t>
          </w:r>
          <w:r w:rsidRPr="007D1A22">
            <w:rPr>
              <w:rFonts w:ascii="Arial" w:eastAsia="Arial" w:hAnsi="Arial" w:cs="Arial"/>
              <w:color w:val="000000"/>
              <w:lang w:eastAsia="es-CO"/>
            </w:rPr>
            <w:ptab w:relativeTo="margin" w:alignment="right" w:leader="dot"/>
          </w:r>
          <w:r w:rsidRPr="007D1A22">
            <w:rPr>
              <w:rFonts w:ascii="Arial" w:eastAsia="Arial" w:hAnsi="Arial" w:cs="Arial"/>
              <w:color w:val="000000"/>
              <w:lang w:eastAsia="es-CO"/>
            </w:rPr>
            <w:t xml:space="preserve"> 141</w:t>
          </w:r>
        </w:p>
        <w:p w:rsidR="007D1A22" w:rsidRPr="007D1A22" w:rsidRDefault="007D1A22" w:rsidP="007D1A22">
          <w:pPr>
            <w:spacing w:after="0" w:line="240" w:lineRule="auto"/>
            <w:ind w:firstLine="216"/>
            <w:textAlignment w:val="baseline"/>
            <w:rPr>
              <w:rFonts w:ascii="Arial" w:eastAsia="Times New Roman" w:hAnsi="Arial" w:cs="Arial"/>
              <w:color w:val="000000"/>
              <w:lang w:eastAsia="es-CO"/>
            </w:rPr>
          </w:pPr>
        </w:p>
        <w:p w:rsidR="007D1A22" w:rsidRPr="007D1A22" w:rsidRDefault="007D1A22" w:rsidP="007D1A22">
          <w:pPr>
            <w:spacing w:after="100"/>
            <w:rPr>
              <w:rFonts w:ascii="Arial" w:eastAsia="Times New Roman" w:hAnsi="Arial" w:cs="Arial"/>
              <w:b/>
              <w:color w:val="000000"/>
              <w:lang w:eastAsia="es-CO"/>
            </w:rPr>
          </w:pPr>
          <w:r w:rsidRPr="007D1A22">
            <w:rPr>
              <w:rFonts w:ascii="Arial" w:eastAsia="Times New Roman" w:hAnsi="Arial" w:cs="Arial"/>
              <w:b/>
              <w:color w:val="000000"/>
              <w:lang w:eastAsia="es-CO"/>
            </w:rPr>
            <w:t xml:space="preserve">PART IV: The Imaginative Animal: How do we distinguish the habitual from the creative? </w:t>
          </w:r>
          <w:r w:rsidRPr="007D1A22">
            <w:rPr>
              <w:rFonts w:ascii="Arial" w:eastAsia="Times New Roman" w:hAnsi="Arial" w:cs="Arial"/>
              <w:b/>
              <w:color w:val="000000"/>
              <w:lang w:eastAsia="es-CO"/>
            </w:rPr>
            <w:ptab w:relativeTo="margin" w:alignment="right" w:leader="dot"/>
          </w:r>
          <w:r w:rsidRPr="007D1A22">
            <w:rPr>
              <w:rFonts w:ascii="Arial" w:eastAsia="Times New Roman" w:hAnsi="Arial" w:cs="Arial"/>
              <w:b/>
              <w:color w:val="000000"/>
              <w:lang w:eastAsia="es-CO"/>
            </w:rPr>
            <w:t>146</w:t>
          </w:r>
        </w:p>
        <w:p w:rsidR="007D1A22" w:rsidRPr="007D1A22" w:rsidRDefault="007D1A22" w:rsidP="007D1A22">
          <w:pPr>
            <w:spacing w:after="0" w:line="240" w:lineRule="auto"/>
            <w:ind w:firstLine="216"/>
            <w:textAlignment w:val="baseline"/>
            <w:rPr>
              <w:rFonts w:ascii="Arial" w:eastAsia="Times New Roman" w:hAnsi="Arial" w:cs="Arial"/>
              <w:color w:val="000000"/>
              <w:lang w:eastAsia="es-CO"/>
            </w:rPr>
          </w:pPr>
          <w:r w:rsidRPr="007D1A22">
            <w:rPr>
              <w:rFonts w:ascii="Arial" w:eastAsia="Times New Roman" w:hAnsi="Arial" w:cs="Arial"/>
              <w:color w:val="000000"/>
              <w:lang w:eastAsia="es-CO"/>
            </w:rPr>
            <w:t>Writing</w:t>
          </w:r>
          <w:r w:rsidRPr="007D1A22">
            <w:rPr>
              <w:rFonts w:ascii="Arial" w:eastAsia="Arial" w:hAnsi="Arial" w:cs="Arial"/>
              <w:color w:val="000000"/>
              <w:lang w:eastAsia="es-CO"/>
            </w:rPr>
            <w:ptab w:relativeTo="margin" w:alignment="right" w:leader="dot"/>
          </w:r>
          <w:r w:rsidRPr="007D1A22">
            <w:rPr>
              <w:rFonts w:ascii="Arial" w:eastAsia="Arial" w:hAnsi="Arial" w:cs="Arial"/>
              <w:color w:val="000000"/>
              <w:lang w:eastAsia="es-CO"/>
            </w:rPr>
            <w:t xml:space="preserve"> 147</w:t>
          </w:r>
        </w:p>
        <w:p w:rsidR="007D1A22" w:rsidRPr="007D1A22" w:rsidRDefault="007D1A22" w:rsidP="007D1A22">
          <w:pPr>
            <w:spacing w:after="0" w:line="240" w:lineRule="auto"/>
            <w:ind w:firstLine="216"/>
            <w:textAlignment w:val="baseline"/>
            <w:rPr>
              <w:rFonts w:ascii="Arial" w:eastAsia="Times New Roman" w:hAnsi="Arial" w:cs="Arial"/>
              <w:color w:val="000000"/>
              <w:lang w:eastAsia="es-CO"/>
            </w:rPr>
          </w:pPr>
          <w:r w:rsidRPr="007D1A22">
            <w:rPr>
              <w:rFonts w:ascii="Arial" w:eastAsia="Times New Roman" w:hAnsi="Arial" w:cs="Arial"/>
              <w:color w:val="000000"/>
              <w:lang w:eastAsia="es-CO"/>
            </w:rPr>
            <w:t>Cultural mythology</w:t>
          </w:r>
          <w:r w:rsidRPr="007D1A22">
            <w:rPr>
              <w:rFonts w:ascii="Arial" w:eastAsia="Arial" w:hAnsi="Arial" w:cs="Arial"/>
              <w:color w:val="000000"/>
              <w:lang w:eastAsia="es-CO"/>
            </w:rPr>
            <w:ptab w:relativeTo="margin" w:alignment="right" w:leader="dot"/>
          </w:r>
          <w:r w:rsidRPr="007D1A22">
            <w:rPr>
              <w:rFonts w:ascii="Arial" w:eastAsia="Arial" w:hAnsi="Arial" w:cs="Arial"/>
              <w:color w:val="000000"/>
              <w:lang w:eastAsia="es-CO"/>
            </w:rPr>
            <w:t xml:space="preserve"> 151</w:t>
          </w:r>
        </w:p>
        <w:p w:rsidR="007D1A22" w:rsidRPr="007D1A22" w:rsidRDefault="007D1A22" w:rsidP="007D1A22">
          <w:pPr>
            <w:spacing w:after="0" w:line="240" w:lineRule="auto"/>
            <w:ind w:firstLine="216"/>
            <w:textAlignment w:val="baseline"/>
            <w:rPr>
              <w:rFonts w:ascii="Arial" w:eastAsia="Times New Roman" w:hAnsi="Arial" w:cs="Arial"/>
              <w:color w:val="000000"/>
              <w:lang w:eastAsia="es-CO"/>
            </w:rPr>
          </w:pPr>
          <w:r w:rsidRPr="007D1A22">
            <w:rPr>
              <w:rFonts w:ascii="Arial" w:eastAsia="Times New Roman" w:hAnsi="Arial" w:cs="Arial"/>
              <w:color w:val="000000"/>
              <w:lang w:eastAsia="es-CO"/>
            </w:rPr>
            <w:t>Art and philosophy</w:t>
          </w:r>
          <w:r w:rsidRPr="007D1A22">
            <w:rPr>
              <w:rFonts w:ascii="Arial" w:eastAsia="Arial" w:hAnsi="Arial" w:cs="Arial"/>
              <w:color w:val="000000"/>
              <w:lang w:eastAsia="es-CO"/>
            </w:rPr>
            <w:ptab w:relativeTo="margin" w:alignment="right" w:leader="dot"/>
          </w:r>
          <w:r w:rsidRPr="007D1A22">
            <w:rPr>
              <w:rFonts w:ascii="Arial" w:eastAsia="Arial" w:hAnsi="Arial" w:cs="Arial"/>
              <w:color w:val="000000"/>
              <w:lang w:eastAsia="es-CO"/>
            </w:rPr>
            <w:t xml:space="preserve"> 154</w:t>
          </w:r>
        </w:p>
        <w:p w:rsidR="007D1A22" w:rsidRPr="007D1A22" w:rsidRDefault="007D1A22" w:rsidP="007D1A22">
          <w:pPr>
            <w:spacing w:after="0" w:line="240" w:lineRule="auto"/>
            <w:ind w:firstLine="216"/>
            <w:textAlignment w:val="baseline"/>
            <w:rPr>
              <w:rFonts w:ascii="Arial" w:eastAsia="Times New Roman" w:hAnsi="Arial" w:cs="Arial"/>
              <w:color w:val="000000"/>
              <w:lang w:eastAsia="es-CO"/>
            </w:rPr>
          </w:pPr>
          <w:r w:rsidRPr="007D1A22">
            <w:rPr>
              <w:rFonts w:ascii="Arial" w:eastAsia="Times New Roman" w:hAnsi="Arial" w:cs="Arial"/>
              <w:color w:val="000000"/>
              <w:lang w:eastAsia="es-CO"/>
            </w:rPr>
            <w:t>Creativity</w:t>
          </w:r>
          <w:r w:rsidRPr="007D1A22">
            <w:rPr>
              <w:rFonts w:ascii="Arial" w:eastAsia="Arial" w:hAnsi="Arial" w:cs="Arial"/>
              <w:color w:val="000000"/>
              <w:lang w:eastAsia="es-CO"/>
            </w:rPr>
            <w:ptab w:relativeTo="margin" w:alignment="right" w:leader="dot"/>
          </w:r>
          <w:r w:rsidRPr="007D1A22">
            <w:rPr>
              <w:rFonts w:ascii="Arial" w:eastAsia="Arial" w:hAnsi="Arial" w:cs="Arial"/>
              <w:color w:val="000000"/>
              <w:lang w:eastAsia="es-CO"/>
            </w:rPr>
            <w:t xml:space="preserve"> 157</w:t>
          </w:r>
        </w:p>
        <w:p w:rsidR="007D1A22" w:rsidRPr="007D1A22" w:rsidRDefault="007D1A22" w:rsidP="007D1A22">
          <w:pPr>
            <w:spacing w:after="0" w:line="240" w:lineRule="auto"/>
            <w:ind w:firstLine="216"/>
            <w:textAlignment w:val="baseline"/>
            <w:rPr>
              <w:rFonts w:ascii="Arial" w:eastAsia="Times New Roman" w:hAnsi="Arial" w:cs="Arial"/>
              <w:color w:val="000000"/>
              <w:lang w:eastAsia="es-CO"/>
            </w:rPr>
          </w:pPr>
          <w:r w:rsidRPr="007D1A22">
            <w:rPr>
              <w:rFonts w:ascii="Arial" w:eastAsia="Times New Roman" w:hAnsi="Arial" w:cs="Arial"/>
              <w:color w:val="000000"/>
              <w:lang w:eastAsia="es-CO"/>
            </w:rPr>
            <w:t>Truth and objectivity</w:t>
          </w:r>
          <w:r w:rsidRPr="007D1A22">
            <w:rPr>
              <w:rFonts w:ascii="Arial" w:eastAsia="Arial" w:hAnsi="Arial" w:cs="Arial"/>
              <w:color w:val="000000"/>
              <w:lang w:eastAsia="es-CO"/>
            </w:rPr>
            <w:ptab w:relativeTo="margin" w:alignment="right" w:leader="dot"/>
          </w:r>
          <w:r w:rsidRPr="007D1A22">
            <w:rPr>
              <w:rFonts w:ascii="Arial" w:eastAsia="Arial" w:hAnsi="Arial" w:cs="Arial"/>
              <w:color w:val="000000"/>
              <w:lang w:eastAsia="es-CO"/>
            </w:rPr>
            <w:t xml:space="preserve"> 161</w:t>
          </w:r>
        </w:p>
        <w:p w:rsidR="007D1A22" w:rsidRPr="007D1A22" w:rsidRDefault="007D1A22" w:rsidP="007D1A22">
          <w:pPr>
            <w:spacing w:after="0" w:line="240" w:lineRule="auto"/>
            <w:ind w:firstLine="216"/>
            <w:textAlignment w:val="baseline"/>
            <w:rPr>
              <w:rFonts w:ascii="Arial" w:eastAsia="Times New Roman" w:hAnsi="Arial" w:cs="Arial"/>
              <w:color w:val="000000"/>
              <w:lang w:eastAsia="es-CO"/>
            </w:rPr>
          </w:pPr>
          <w:r w:rsidRPr="007D1A22">
            <w:rPr>
              <w:rFonts w:ascii="Arial" w:eastAsia="Times New Roman" w:hAnsi="Arial" w:cs="Arial"/>
              <w:color w:val="000000"/>
              <w:lang w:eastAsia="es-CO"/>
            </w:rPr>
            <w:t>Reason</w:t>
          </w:r>
          <w:r w:rsidRPr="007D1A22">
            <w:rPr>
              <w:rFonts w:ascii="Arial" w:eastAsia="Arial" w:hAnsi="Arial" w:cs="Arial"/>
              <w:color w:val="000000"/>
              <w:lang w:eastAsia="es-CO"/>
            </w:rPr>
            <w:ptab w:relativeTo="margin" w:alignment="right" w:leader="dot"/>
          </w:r>
          <w:r w:rsidRPr="007D1A22">
            <w:rPr>
              <w:rFonts w:ascii="Arial" w:eastAsia="Arial" w:hAnsi="Arial" w:cs="Arial"/>
              <w:color w:val="000000"/>
              <w:lang w:eastAsia="es-CO"/>
            </w:rPr>
            <w:t xml:space="preserve"> 163</w:t>
          </w:r>
        </w:p>
        <w:p w:rsidR="007D1A22" w:rsidRPr="007D1A22" w:rsidRDefault="007D1A22" w:rsidP="007D1A22">
          <w:pPr>
            <w:spacing w:after="0" w:line="240" w:lineRule="auto"/>
            <w:ind w:firstLine="216"/>
            <w:textAlignment w:val="baseline"/>
            <w:rPr>
              <w:rFonts w:ascii="Arial" w:eastAsia="Times New Roman" w:hAnsi="Arial" w:cs="Arial"/>
              <w:color w:val="000000"/>
              <w:lang w:eastAsia="es-CO"/>
            </w:rPr>
          </w:pPr>
          <w:r w:rsidRPr="007D1A22">
            <w:rPr>
              <w:rFonts w:ascii="Arial" w:eastAsia="Times New Roman" w:hAnsi="Arial" w:cs="Arial"/>
              <w:color w:val="000000"/>
              <w:lang w:eastAsia="es-CO"/>
            </w:rPr>
            <w:t>Education</w:t>
          </w:r>
          <w:r w:rsidRPr="007D1A22">
            <w:rPr>
              <w:rFonts w:ascii="Arial" w:eastAsia="Arial" w:hAnsi="Arial" w:cs="Arial"/>
              <w:color w:val="000000"/>
              <w:lang w:eastAsia="es-CO"/>
            </w:rPr>
            <w:ptab w:relativeTo="margin" w:alignment="right" w:leader="dot"/>
          </w:r>
          <w:r w:rsidRPr="007D1A22">
            <w:rPr>
              <w:rFonts w:ascii="Arial" w:eastAsia="Arial" w:hAnsi="Arial" w:cs="Arial"/>
              <w:color w:val="000000"/>
              <w:lang w:eastAsia="es-CO"/>
            </w:rPr>
            <w:t xml:space="preserve"> 165</w:t>
          </w:r>
        </w:p>
        <w:p w:rsidR="007D1A22" w:rsidRPr="007D1A22" w:rsidRDefault="007D1A22" w:rsidP="007D1A22">
          <w:pPr>
            <w:spacing w:after="0" w:line="240" w:lineRule="auto"/>
            <w:ind w:firstLine="216"/>
            <w:textAlignment w:val="baseline"/>
            <w:rPr>
              <w:rFonts w:ascii="Arial" w:eastAsia="Times New Roman" w:hAnsi="Arial" w:cs="Arial"/>
              <w:color w:val="000000"/>
              <w:lang w:eastAsia="es-CO"/>
            </w:rPr>
          </w:pPr>
          <w:r w:rsidRPr="007D1A22">
            <w:rPr>
              <w:rFonts w:ascii="Arial" w:eastAsia="Times New Roman" w:hAnsi="Arial" w:cs="Arial"/>
              <w:color w:val="000000"/>
              <w:lang w:eastAsia="es-CO"/>
            </w:rPr>
            <w:t>My library</w:t>
          </w:r>
          <w:r w:rsidRPr="007D1A22">
            <w:rPr>
              <w:rFonts w:ascii="Arial" w:eastAsia="Arial" w:hAnsi="Arial" w:cs="Arial"/>
              <w:color w:val="000000"/>
              <w:lang w:eastAsia="es-CO"/>
            </w:rPr>
            <w:ptab w:relativeTo="margin" w:alignment="right" w:leader="dot"/>
          </w:r>
          <w:r w:rsidRPr="007D1A22">
            <w:rPr>
              <w:rFonts w:ascii="Arial" w:eastAsia="Arial" w:hAnsi="Arial" w:cs="Arial"/>
              <w:color w:val="000000"/>
              <w:lang w:eastAsia="es-CO"/>
            </w:rPr>
            <w:t xml:space="preserve"> 170</w:t>
          </w:r>
        </w:p>
        <w:p w:rsidR="007D1A22" w:rsidRPr="007D1A22" w:rsidRDefault="007D1A22" w:rsidP="007D1A22">
          <w:pPr>
            <w:spacing w:after="0" w:line="240" w:lineRule="auto"/>
            <w:ind w:firstLine="216"/>
            <w:textAlignment w:val="baseline"/>
            <w:rPr>
              <w:rFonts w:ascii="Arial" w:eastAsia="Times New Roman" w:hAnsi="Arial" w:cs="Arial"/>
              <w:color w:val="000000"/>
              <w:lang w:eastAsia="es-CO"/>
            </w:rPr>
          </w:pPr>
          <w:r w:rsidRPr="007D1A22">
            <w:rPr>
              <w:rFonts w:ascii="Arial" w:eastAsia="Times New Roman" w:hAnsi="Arial" w:cs="Arial"/>
              <w:color w:val="000000"/>
              <w:lang w:eastAsia="es-CO"/>
            </w:rPr>
            <w:t>Phrenology</w:t>
          </w:r>
          <w:r w:rsidRPr="007D1A22">
            <w:rPr>
              <w:rFonts w:ascii="Arial" w:eastAsia="Arial" w:hAnsi="Arial" w:cs="Arial"/>
              <w:color w:val="000000"/>
              <w:lang w:eastAsia="es-CO"/>
            </w:rPr>
            <w:ptab w:relativeTo="margin" w:alignment="right" w:leader="dot"/>
          </w:r>
          <w:r w:rsidRPr="007D1A22">
            <w:rPr>
              <w:rFonts w:ascii="Arial" w:eastAsia="Arial" w:hAnsi="Arial" w:cs="Arial"/>
              <w:color w:val="000000"/>
              <w:lang w:eastAsia="es-CO"/>
            </w:rPr>
            <w:t xml:space="preserve"> 172</w:t>
          </w:r>
        </w:p>
        <w:p w:rsidR="007D1A22" w:rsidRPr="007D1A22" w:rsidRDefault="007D1A22" w:rsidP="007D1A22">
          <w:pPr>
            <w:spacing w:after="0" w:line="240" w:lineRule="auto"/>
            <w:rPr>
              <w:rFonts w:ascii="Arial" w:eastAsia="Times New Roman" w:hAnsi="Arial" w:cs="Arial"/>
              <w:lang w:eastAsia="es-CO"/>
            </w:rPr>
          </w:pPr>
        </w:p>
        <w:p w:rsidR="007D1A22" w:rsidRPr="007D1A22" w:rsidRDefault="007D1A22" w:rsidP="007D1A22">
          <w:pPr>
            <w:spacing w:after="0" w:line="240" w:lineRule="auto"/>
            <w:rPr>
              <w:rFonts w:ascii="Arial" w:hAnsi="Arial" w:cs="Arial"/>
              <w:b/>
              <w:color w:val="000000"/>
            </w:rPr>
          </w:pPr>
          <w:r w:rsidRPr="007D1A22">
            <w:rPr>
              <w:rFonts w:ascii="Arial" w:eastAsia="Times New Roman" w:hAnsi="Arial" w:cs="Arial"/>
              <w:b/>
              <w:color w:val="000000"/>
              <w:lang w:eastAsia="es-CO"/>
            </w:rPr>
            <w:t>PART V: Concluding thoughts</w:t>
          </w:r>
          <w:r w:rsidRPr="007D1A22">
            <w:rPr>
              <w:rFonts w:ascii="Arial" w:eastAsia="Arial" w:hAnsi="Arial" w:cs="Arial"/>
              <w:b/>
              <w:color w:val="000000"/>
              <w:lang w:eastAsia="es-CO"/>
            </w:rPr>
            <w:t xml:space="preserve"> </w:t>
          </w:r>
          <w:r w:rsidRPr="007D1A22">
            <w:rPr>
              <w:rFonts w:ascii="Arial" w:eastAsia="Arial" w:hAnsi="Arial" w:cs="Arial"/>
              <w:b/>
              <w:color w:val="000000"/>
              <w:lang w:eastAsia="es-CO"/>
            </w:rPr>
            <w:ptab w:relativeTo="margin" w:alignment="right" w:leader="dot"/>
          </w:r>
          <w:r w:rsidRPr="007D1A22">
            <w:rPr>
              <w:rFonts w:ascii="Arial" w:eastAsia="Arial" w:hAnsi="Arial" w:cs="Arial"/>
              <w:b/>
              <w:color w:val="000000"/>
              <w:lang w:eastAsia="es-CO"/>
            </w:rPr>
            <w:t>174</w:t>
          </w:r>
        </w:p>
        <w:p w:rsidR="007D1A22" w:rsidRPr="007D1A22" w:rsidRDefault="007D1A22" w:rsidP="007D1A22">
          <w:pPr>
            <w:spacing w:after="0" w:line="240" w:lineRule="auto"/>
            <w:ind w:firstLine="216"/>
            <w:textAlignment w:val="baseline"/>
            <w:rPr>
              <w:rFonts w:ascii="Arial" w:eastAsia="Times New Roman" w:hAnsi="Arial" w:cs="Arial"/>
              <w:color w:val="000000"/>
              <w:lang w:eastAsia="es-CO"/>
            </w:rPr>
          </w:pPr>
          <w:r w:rsidRPr="007D1A22">
            <w:rPr>
              <w:rFonts w:ascii="Arial" w:eastAsia="Times New Roman" w:hAnsi="Arial" w:cs="Arial"/>
              <w:color w:val="000000"/>
              <w:lang w:eastAsia="es-CO"/>
            </w:rPr>
            <w:t>Concentration and meditation</w:t>
          </w:r>
          <w:r w:rsidRPr="007D1A22">
            <w:rPr>
              <w:rFonts w:ascii="Arial" w:eastAsia="Arial" w:hAnsi="Arial" w:cs="Arial"/>
              <w:color w:val="000000"/>
              <w:lang w:eastAsia="es-CO"/>
            </w:rPr>
            <w:ptab w:relativeTo="margin" w:alignment="right" w:leader="dot"/>
          </w:r>
          <w:r w:rsidRPr="007D1A22">
            <w:rPr>
              <w:rFonts w:ascii="Arial" w:eastAsia="Arial" w:hAnsi="Arial" w:cs="Arial"/>
              <w:color w:val="000000"/>
              <w:lang w:eastAsia="es-CO"/>
            </w:rPr>
            <w:t xml:space="preserve"> 175</w:t>
          </w:r>
        </w:p>
        <w:p w:rsidR="007D1A22" w:rsidRPr="007D1A22" w:rsidRDefault="007D1A22" w:rsidP="007D1A22">
          <w:pPr>
            <w:spacing w:after="0" w:line="240" w:lineRule="auto"/>
            <w:ind w:firstLine="216"/>
            <w:textAlignment w:val="baseline"/>
            <w:rPr>
              <w:rFonts w:ascii="Arial" w:eastAsia="Times New Roman" w:hAnsi="Arial" w:cs="Arial"/>
              <w:color w:val="000000"/>
              <w:lang w:eastAsia="es-CO"/>
            </w:rPr>
          </w:pPr>
          <w:r w:rsidRPr="007D1A22">
            <w:rPr>
              <w:rFonts w:ascii="Arial" w:eastAsia="Times New Roman" w:hAnsi="Arial" w:cs="Arial"/>
              <w:color w:val="000000"/>
              <w:lang w:eastAsia="es-CO"/>
            </w:rPr>
            <w:t>On falling asleep</w:t>
          </w:r>
          <w:r w:rsidRPr="007D1A22">
            <w:rPr>
              <w:rFonts w:ascii="Arial" w:eastAsia="Arial" w:hAnsi="Arial" w:cs="Arial"/>
              <w:color w:val="000000"/>
              <w:lang w:eastAsia="es-CO"/>
            </w:rPr>
            <w:ptab w:relativeTo="margin" w:alignment="right" w:leader="dot"/>
          </w:r>
          <w:r w:rsidRPr="007D1A22">
            <w:rPr>
              <w:rFonts w:ascii="Arial" w:eastAsia="Arial" w:hAnsi="Arial" w:cs="Arial"/>
              <w:color w:val="000000"/>
              <w:lang w:eastAsia="es-CO"/>
            </w:rPr>
            <w:t xml:space="preserve"> 177</w:t>
          </w:r>
        </w:p>
        <w:p w:rsidR="007D1A22" w:rsidRPr="007D1A22" w:rsidRDefault="007D1A22" w:rsidP="007D1A22">
          <w:pPr>
            <w:spacing w:after="0" w:line="240" w:lineRule="auto"/>
            <w:ind w:firstLine="216"/>
            <w:textAlignment w:val="baseline"/>
            <w:rPr>
              <w:rFonts w:ascii="Arial" w:eastAsia="Times New Roman" w:hAnsi="Arial" w:cs="Arial"/>
              <w:color w:val="000000"/>
              <w:lang w:eastAsia="es-CO"/>
            </w:rPr>
          </w:pPr>
          <w:r w:rsidRPr="007D1A22">
            <w:rPr>
              <w:rFonts w:ascii="Arial" w:eastAsia="Times New Roman" w:hAnsi="Arial" w:cs="Arial"/>
              <w:color w:val="000000"/>
              <w:lang w:eastAsia="es-CO"/>
            </w:rPr>
            <w:t>The examined life</w:t>
          </w:r>
          <w:r w:rsidRPr="007D1A22">
            <w:rPr>
              <w:rFonts w:ascii="Arial" w:eastAsia="Arial" w:hAnsi="Arial" w:cs="Arial"/>
              <w:color w:val="000000"/>
              <w:lang w:eastAsia="es-CO"/>
            </w:rPr>
            <w:ptab w:relativeTo="margin" w:alignment="right" w:leader="dot"/>
          </w:r>
          <w:r w:rsidRPr="007D1A22">
            <w:rPr>
              <w:rFonts w:ascii="Arial" w:eastAsia="Arial" w:hAnsi="Arial" w:cs="Arial"/>
              <w:color w:val="000000"/>
              <w:lang w:eastAsia="es-CO"/>
            </w:rPr>
            <w:t xml:space="preserve"> 181</w:t>
          </w:r>
        </w:p>
        <w:p w:rsidR="007D1A22" w:rsidRPr="007D1A22" w:rsidRDefault="007D1A22" w:rsidP="007D1A22">
          <w:pPr>
            <w:spacing w:after="0" w:line="240" w:lineRule="auto"/>
            <w:ind w:firstLine="216"/>
            <w:textAlignment w:val="baseline"/>
            <w:rPr>
              <w:rFonts w:ascii="Arial" w:eastAsia="Times New Roman" w:hAnsi="Arial" w:cs="Arial"/>
              <w:color w:val="000000"/>
              <w:lang w:eastAsia="es-CO"/>
            </w:rPr>
          </w:pPr>
          <w:r w:rsidRPr="007D1A22">
            <w:rPr>
              <w:rFonts w:ascii="Arial" w:eastAsia="Times New Roman" w:hAnsi="Arial" w:cs="Arial"/>
              <w:color w:val="000000"/>
              <w:lang w:eastAsia="es-CO"/>
            </w:rPr>
            <w:t>Psychoanalysis and the family</w:t>
          </w:r>
          <w:r w:rsidRPr="007D1A22">
            <w:rPr>
              <w:rFonts w:ascii="Arial" w:eastAsia="Arial" w:hAnsi="Arial" w:cs="Arial"/>
              <w:color w:val="000000"/>
              <w:lang w:eastAsia="es-CO"/>
            </w:rPr>
            <w:ptab w:relativeTo="margin" w:alignment="right" w:leader="dot"/>
          </w:r>
          <w:r w:rsidRPr="007D1A22">
            <w:rPr>
              <w:rFonts w:ascii="Arial" w:eastAsia="Arial" w:hAnsi="Arial" w:cs="Arial"/>
              <w:color w:val="000000"/>
              <w:lang w:eastAsia="es-CO"/>
            </w:rPr>
            <w:t xml:space="preserve"> 183</w:t>
          </w:r>
        </w:p>
        <w:p w:rsidR="007D1A22" w:rsidRPr="007D1A22" w:rsidRDefault="007D1A22" w:rsidP="007D1A22">
          <w:pPr>
            <w:spacing w:after="0" w:line="240" w:lineRule="auto"/>
            <w:ind w:firstLine="216"/>
            <w:textAlignment w:val="baseline"/>
            <w:rPr>
              <w:rFonts w:ascii="Arial" w:eastAsia="Times New Roman" w:hAnsi="Arial" w:cs="Arial"/>
              <w:color w:val="000000"/>
              <w:lang w:eastAsia="es-CO"/>
            </w:rPr>
          </w:pPr>
          <w:r w:rsidRPr="007D1A22">
            <w:rPr>
              <w:rFonts w:ascii="Arial" w:eastAsia="Times New Roman" w:hAnsi="Arial" w:cs="Arial"/>
              <w:color w:val="000000"/>
              <w:lang w:eastAsia="es-CO"/>
            </w:rPr>
            <w:t>Endowment</w:t>
          </w:r>
          <w:r w:rsidRPr="007D1A22">
            <w:rPr>
              <w:rFonts w:ascii="Arial" w:eastAsia="Arial" w:hAnsi="Arial" w:cs="Arial"/>
              <w:color w:val="000000"/>
              <w:lang w:eastAsia="es-CO"/>
            </w:rPr>
            <w:ptab w:relativeTo="margin" w:alignment="right" w:leader="dot"/>
          </w:r>
          <w:r w:rsidRPr="007D1A22">
            <w:rPr>
              <w:rFonts w:ascii="Arial" w:eastAsia="Arial" w:hAnsi="Arial" w:cs="Arial"/>
              <w:color w:val="000000"/>
              <w:lang w:eastAsia="es-CO"/>
            </w:rPr>
            <w:t xml:space="preserve"> 187</w:t>
          </w:r>
        </w:p>
        <w:p w:rsidR="007D1A22" w:rsidRPr="007D1A22" w:rsidRDefault="007D1A22" w:rsidP="007D1A22">
          <w:pPr>
            <w:spacing w:after="0" w:line="240" w:lineRule="auto"/>
            <w:ind w:firstLine="216"/>
            <w:textAlignment w:val="baseline"/>
            <w:rPr>
              <w:rFonts w:ascii="Arial" w:eastAsia="Times New Roman" w:hAnsi="Arial" w:cs="Arial"/>
              <w:color w:val="000000"/>
              <w:lang w:eastAsia="es-CO"/>
            </w:rPr>
          </w:pPr>
          <w:r w:rsidRPr="007D1A22">
            <w:rPr>
              <w:rFonts w:ascii="Arial" w:eastAsia="Times New Roman" w:hAnsi="Arial" w:cs="Arial"/>
              <w:color w:val="000000"/>
              <w:lang w:eastAsia="es-CO"/>
            </w:rPr>
            <w:t>Looking back and regret</w:t>
          </w:r>
          <w:r w:rsidRPr="007D1A22">
            <w:rPr>
              <w:rFonts w:ascii="Arial" w:eastAsia="Arial" w:hAnsi="Arial" w:cs="Arial"/>
              <w:color w:val="000000"/>
              <w:lang w:eastAsia="es-CO"/>
            </w:rPr>
            <w:ptab w:relativeTo="margin" w:alignment="right" w:leader="dot"/>
          </w:r>
          <w:r w:rsidRPr="007D1A22">
            <w:rPr>
              <w:rFonts w:ascii="Arial" w:eastAsia="Arial" w:hAnsi="Arial" w:cs="Arial"/>
              <w:color w:val="000000"/>
              <w:lang w:eastAsia="es-CO"/>
            </w:rPr>
            <w:t xml:space="preserve"> 189</w:t>
          </w:r>
        </w:p>
        <w:p w:rsidR="007D1A22" w:rsidRPr="007D1A22" w:rsidRDefault="007D1A22" w:rsidP="007D1A22">
          <w:pPr>
            <w:spacing w:after="0" w:line="240" w:lineRule="auto"/>
            <w:ind w:firstLine="216"/>
            <w:textAlignment w:val="baseline"/>
            <w:rPr>
              <w:rFonts w:ascii="Arial" w:eastAsia="Times New Roman" w:hAnsi="Arial" w:cs="Arial"/>
              <w:color w:val="000000"/>
              <w:lang w:eastAsia="es-CO"/>
            </w:rPr>
          </w:pPr>
          <w:r w:rsidRPr="007D1A22">
            <w:rPr>
              <w:rFonts w:ascii="Arial" w:eastAsia="Times New Roman" w:hAnsi="Arial" w:cs="Arial"/>
              <w:color w:val="000000"/>
              <w:lang w:eastAsia="es-CO"/>
            </w:rPr>
            <w:t>Aging and death</w:t>
          </w:r>
          <w:r w:rsidRPr="007D1A22">
            <w:rPr>
              <w:rFonts w:ascii="Arial" w:eastAsia="Arial" w:hAnsi="Arial" w:cs="Arial"/>
              <w:color w:val="000000"/>
              <w:lang w:eastAsia="es-CO"/>
            </w:rPr>
            <w:ptab w:relativeTo="margin" w:alignment="right" w:leader="dot"/>
          </w:r>
          <w:r w:rsidRPr="007D1A22">
            <w:rPr>
              <w:rFonts w:ascii="Arial" w:eastAsia="Arial" w:hAnsi="Arial" w:cs="Arial"/>
              <w:color w:val="000000"/>
              <w:lang w:eastAsia="es-CO"/>
            </w:rPr>
            <w:t xml:space="preserve"> 193</w:t>
          </w:r>
        </w:p>
        <w:p w:rsidR="007D1A22" w:rsidRPr="007D1A22" w:rsidRDefault="007D1A22" w:rsidP="007D1A22">
          <w:pPr>
            <w:spacing w:after="0"/>
            <w:rPr>
              <w:lang w:eastAsia="ja-JP"/>
            </w:rPr>
            <w:sectPr w:rsidR="007D1A22" w:rsidRPr="007D1A22" w:rsidSect="003D1673">
              <w:headerReference w:type="first" r:id="rId4"/>
              <w:footerReference w:type="first" r:id="rId5"/>
              <w:pgSz w:w="12240" w:h="15840"/>
              <w:pgMar w:top="1440" w:right="1440" w:bottom="1440" w:left="1440" w:header="720" w:footer="720" w:gutter="0"/>
              <w:cols w:space="720"/>
              <w:titlePg/>
              <w:docGrid w:linePitch="299"/>
            </w:sectPr>
          </w:pPr>
        </w:p>
      </w:sdtContent>
    </w:sdt>
    <w:p w:rsidR="007D1A22" w:rsidRPr="007D1A22" w:rsidRDefault="007D1A22" w:rsidP="007D1A22">
      <w:pPr>
        <w:keepNext/>
        <w:keepLines/>
        <w:spacing w:before="320" w:after="80"/>
        <w:jc w:val="both"/>
        <w:outlineLvl w:val="2"/>
        <w:rPr>
          <w:rFonts w:ascii="Arial" w:eastAsia="Arial" w:hAnsi="Arial" w:cs="Arial"/>
          <w:color w:val="434343"/>
          <w:sz w:val="28"/>
          <w:szCs w:val="28"/>
          <w:lang w:eastAsia="es-CO"/>
        </w:rPr>
        <w:sectPr w:rsidR="007D1A22" w:rsidRPr="007D1A22" w:rsidSect="007565B4">
          <w:footerReference w:type="default" r:id="rId6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299"/>
        </w:sectPr>
      </w:pPr>
      <w:bookmarkStart w:id="0" w:name="h.1r1n4ig1bb1l" w:colFirst="0" w:colLast="0"/>
      <w:bookmarkStart w:id="1" w:name="h.tvi6tjjsygkc" w:colFirst="0" w:colLast="0"/>
      <w:bookmarkStart w:id="2" w:name="h.a29nj243c4fk" w:colFirst="0" w:colLast="0"/>
      <w:bookmarkEnd w:id="0"/>
      <w:bookmarkEnd w:id="1"/>
      <w:bookmarkEnd w:id="2"/>
    </w:p>
    <w:p w:rsidR="003879AF" w:rsidRDefault="003879AF">
      <w:bookmarkStart w:id="3" w:name="_GoBack"/>
      <w:bookmarkEnd w:id="3"/>
    </w:p>
    <w:sectPr w:rsidR="00387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7F9" w:rsidRDefault="007D1A22">
    <w:pPr>
      <w:pStyle w:val="a5"/>
      <w:jc w:val="right"/>
    </w:pPr>
  </w:p>
  <w:p w:rsidR="00B527F9" w:rsidRDefault="007D1A2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12409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27F9" w:rsidRDefault="007D1A2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527F9" w:rsidRDefault="007D1A22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7F9" w:rsidRDefault="007D1A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A22"/>
    <w:rsid w:val="003879AF"/>
    <w:rsid w:val="007D1A22"/>
    <w:rsid w:val="00DB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3C4606-75AB-4410-B718-62E654A1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A22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  <w:lang w:val="es-CO" w:eastAsia="es-CO"/>
    </w:rPr>
  </w:style>
  <w:style w:type="character" w:customStyle="1" w:styleId="a4">
    <w:name w:val="Верхній колонтитул Знак"/>
    <w:basedOn w:val="a0"/>
    <w:link w:val="a3"/>
    <w:uiPriority w:val="99"/>
    <w:rsid w:val="007D1A22"/>
    <w:rPr>
      <w:rFonts w:ascii="Arial" w:eastAsia="Arial" w:hAnsi="Arial" w:cs="Arial"/>
      <w:color w:val="000000"/>
      <w:lang w:val="es-CO" w:eastAsia="es-CO"/>
    </w:rPr>
  </w:style>
  <w:style w:type="paragraph" w:styleId="a5">
    <w:name w:val="footer"/>
    <w:basedOn w:val="a"/>
    <w:link w:val="a6"/>
    <w:uiPriority w:val="99"/>
    <w:unhideWhenUsed/>
    <w:rsid w:val="007D1A22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  <w:lang w:val="es-CO" w:eastAsia="es-CO"/>
    </w:rPr>
  </w:style>
  <w:style w:type="character" w:customStyle="1" w:styleId="a6">
    <w:name w:val="Нижній колонтитул Знак"/>
    <w:basedOn w:val="a0"/>
    <w:link w:val="a5"/>
    <w:uiPriority w:val="99"/>
    <w:rsid w:val="007D1A22"/>
    <w:rPr>
      <w:rFonts w:ascii="Arial" w:eastAsia="Arial" w:hAnsi="Arial" w:cs="Arial"/>
      <w:color w:val="000000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Жадяєв</dc:creator>
  <cp:keywords/>
  <dc:description/>
  <cp:lastModifiedBy>Денис Жадяєв</cp:lastModifiedBy>
  <cp:revision>1</cp:revision>
  <dcterms:created xsi:type="dcterms:W3CDTF">2018-01-30T16:08:00Z</dcterms:created>
  <dcterms:modified xsi:type="dcterms:W3CDTF">2018-01-30T16:10:00Z</dcterms:modified>
</cp:coreProperties>
</file>